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91ECE7" w14:textId="4D366C4F" w:rsidR="00CF0BA8" w:rsidRPr="00551120" w:rsidRDefault="00745AC7" w:rsidP="00551120">
      <w:pPr>
        <w:pStyle w:val="Articletitle"/>
        <w:spacing w:line="300" w:lineRule="auto"/>
        <w:jc w:val="center"/>
        <w:rPr>
          <w:sz w:val="32"/>
          <w:szCs w:val="24"/>
        </w:rPr>
      </w:pPr>
      <w:r w:rsidRPr="006116EB">
        <w:rPr>
          <w:sz w:val="32"/>
          <w:szCs w:val="24"/>
        </w:rPr>
        <w:t>BioPhi: A platform for antibody design, humanization and humanness evaluation based on natural antibody repertoires and deep learning</w:t>
      </w:r>
    </w:p>
    <w:p w14:paraId="35CCF283" w14:textId="3BE5F408" w:rsidR="00205789" w:rsidRDefault="00371167" w:rsidP="00EF0F82">
      <w:pPr>
        <w:pStyle w:val="Heading1"/>
        <w:rPr>
          <w:sz w:val="28"/>
          <w:szCs w:val="40"/>
        </w:rPr>
      </w:pPr>
      <w:r w:rsidRPr="00205789">
        <w:rPr>
          <w:sz w:val="28"/>
          <w:szCs w:val="40"/>
        </w:rPr>
        <w:t xml:space="preserve">Supplementary </w:t>
      </w:r>
      <w:r w:rsidR="008C0EA1">
        <w:rPr>
          <w:sz w:val="28"/>
          <w:szCs w:val="40"/>
        </w:rPr>
        <w:t>figures</w:t>
      </w:r>
    </w:p>
    <w:p w14:paraId="7FCFAEDE" w14:textId="77777777" w:rsidR="00551120" w:rsidRPr="00551120" w:rsidRDefault="00551120" w:rsidP="00551120">
      <w:pPr>
        <w:pStyle w:val="Paragraph"/>
      </w:pPr>
    </w:p>
    <w:p w14:paraId="00DD7E20" w14:textId="2483FB1E" w:rsidR="00371167" w:rsidRDefault="00371167" w:rsidP="00371167">
      <w:pPr>
        <w:rPr>
          <w:rFonts w:ascii="Times" w:hAnsi="Times"/>
          <w:sz w:val="22"/>
          <w:szCs w:val="22"/>
        </w:rPr>
      </w:pPr>
    </w:p>
    <w:p w14:paraId="4C3C3690" w14:textId="75993C4D" w:rsidR="00371167" w:rsidRPr="005C4A53" w:rsidRDefault="00371167" w:rsidP="00371167">
      <w:pPr>
        <w:rPr>
          <w:rFonts w:ascii="Times" w:hAnsi="Times"/>
          <w:sz w:val="22"/>
          <w:szCs w:val="22"/>
        </w:rPr>
      </w:pPr>
      <w:r w:rsidRPr="7CBF2ADB">
        <w:rPr>
          <w:rFonts w:ascii="Times" w:hAnsi="Times"/>
          <w:sz w:val="22"/>
          <w:szCs w:val="22"/>
        </w:rPr>
        <w:t xml:space="preserve"> </w:t>
      </w:r>
    </w:p>
    <w:p w14:paraId="3D062135" w14:textId="3DB19878" w:rsidR="00371167" w:rsidRDefault="003B13B9" w:rsidP="00371167">
      <w:pPr>
        <w:rPr>
          <w:rFonts w:ascii="Times" w:hAnsi="Times"/>
          <w:sz w:val="22"/>
          <w:szCs w:val="22"/>
        </w:rPr>
      </w:pPr>
      <w:r w:rsidRPr="003B13B9">
        <w:rPr>
          <w:rFonts w:ascii="Times" w:hAnsi="Times"/>
          <w:noProof/>
          <w:sz w:val="22"/>
          <w:szCs w:val="22"/>
        </w:rPr>
        <w:drawing>
          <wp:inline distT="0" distB="0" distL="0" distR="0" wp14:anchorId="52CB0EFE" wp14:editId="41AC352F">
            <wp:extent cx="5943600" cy="1218064"/>
            <wp:effectExtent l="0" t="0" r="0" b="1270"/>
            <wp:docPr id="15" name="Picture 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&#10;&#10;Description automatically generated"/>
                    <pic:cNvPicPr/>
                  </pic:nvPicPr>
                  <pic:blipFill rotWithShape="1">
                    <a:blip r:embed="rId4"/>
                    <a:srcRect t="15236"/>
                    <a:stretch/>
                  </pic:blipFill>
                  <pic:spPr bwMode="auto">
                    <a:xfrm>
                      <a:off x="0" y="0"/>
                      <a:ext cx="5943600" cy="1218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300FE" w14:textId="77777777" w:rsidR="003B13B9" w:rsidRPr="005C4A53" w:rsidRDefault="003B13B9" w:rsidP="00371167">
      <w:pPr>
        <w:rPr>
          <w:rFonts w:ascii="Times" w:hAnsi="Times"/>
          <w:sz w:val="22"/>
          <w:szCs w:val="22"/>
        </w:rPr>
      </w:pPr>
    </w:p>
    <w:p w14:paraId="2F34CCF7" w14:textId="488B774D" w:rsidR="00371167" w:rsidRDefault="00371167" w:rsidP="00371167">
      <w:pPr>
        <w:rPr>
          <w:rFonts w:ascii="Times" w:hAnsi="Times"/>
          <w:sz w:val="22"/>
          <w:szCs w:val="22"/>
          <w:lang w:val="en-US"/>
        </w:rPr>
      </w:pPr>
      <w:r w:rsidRPr="005C4A53">
        <w:rPr>
          <w:rFonts w:ascii="Times" w:hAnsi="Times"/>
          <w:b/>
          <w:bCs/>
          <w:sz w:val="22"/>
          <w:szCs w:val="22"/>
        </w:rPr>
        <w:t xml:space="preserve">Supplementary </w:t>
      </w:r>
      <w:r>
        <w:rPr>
          <w:rFonts w:ascii="Times" w:hAnsi="Times"/>
          <w:b/>
          <w:bCs/>
          <w:sz w:val="22"/>
          <w:szCs w:val="22"/>
          <w:lang w:val="en-US"/>
        </w:rPr>
        <w:t>Figure 1</w:t>
      </w:r>
      <w:r w:rsidRPr="005C4A53">
        <w:rPr>
          <w:rFonts w:ascii="Times" w:hAnsi="Times"/>
          <w:b/>
          <w:bCs/>
          <w:sz w:val="22"/>
          <w:szCs w:val="22"/>
        </w:rPr>
        <w:t>:</w:t>
      </w:r>
      <w:r w:rsidRPr="005C4A53">
        <w:rPr>
          <w:rFonts w:ascii="Times" w:hAnsi="Times"/>
          <w:sz w:val="22"/>
          <w:szCs w:val="22"/>
        </w:rPr>
        <w:t xml:space="preserve"> </w:t>
      </w:r>
      <w:r w:rsidR="00442D57">
        <w:rPr>
          <w:rFonts w:ascii="Times" w:hAnsi="Times"/>
          <w:sz w:val="22"/>
          <w:szCs w:val="22"/>
          <w:lang w:val="en-US"/>
        </w:rPr>
        <w:t>BioPhi b</w:t>
      </w:r>
      <w:r w:rsidR="00AF34DA">
        <w:rPr>
          <w:rFonts w:ascii="Times" w:hAnsi="Times"/>
          <w:sz w:val="22"/>
          <w:szCs w:val="22"/>
          <w:lang w:val="en-US"/>
        </w:rPr>
        <w:t xml:space="preserve">ulk antibody humanness evaluation </w:t>
      </w:r>
      <w:r w:rsidR="00442D57">
        <w:rPr>
          <w:rFonts w:ascii="Times" w:hAnsi="Times"/>
          <w:sz w:val="22"/>
          <w:szCs w:val="22"/>
          <w:lang w:val="en-US"/>
        </w:rPr>
        <w:t>report</w:t>
      </w:r>
      <w:r w:rsidR="00B21CD2">
        <w:rPr>
          <w:rFonts w:ascii="Times" w:hAnsi="Times"/>
          <w:sz w:val="22"/>
          <w:szCs w:val="22"/>
          <w:lang w:val="en-US"/>
        </w:rPr>
        <w:t xml:space="preserve">. Humanness is evaluated using </w:t>
      </w:r>
      <w:r w:rsidR="0033364F">
        <w:rPr>
          <w:rFonts w:ascii="Times" w:hAnsi="Times"/>
          <w:sz w:val="22"/>
          <w:szCs w:val="22"/>
          <w:lang w:val="en-US"/>
        </w:rPr>
        <w:t xml:space="preserve">OASis </w:t>
      </w:r>
      <w:r w:rsidR="00DF3A9F">
        <w:rPr>
          <w:rFonts w:ascii="Times" w:hAnsi="Times"/>
          <w:sz w:val="22"/>
          <w:szCs w:val="22"/>
          <w:lang w:val="en-US"/>
        </w:rPr>
        <w:t xml:space="preserve">percentile, OASis identity </w:t>
      </w:r>
      <w:r w:rsidR="0033364F">
        <w:rPr>
          <w:rFonts w:ascii="Times" w:hAnsi="Times"/>
          <w:sz w:val="22"/>
          <w:szCs w:val="22"/>
          <w:lang w:val="en-US"/>
        </w:rPr>
        <w:t xml:space="preserve">and </w:t>
      </w:r>
      <w:r w:rsidR="00B21CD2">
        <w:rPr>
          <w:rFonts w:ascii="Times" w:hAnsi="Times"/>
          <w:sz w:val="22"/>
          <w:szCs w:val="22"/>
          <w:lang w:val="en-US"/>
        </w:rPr>
        <w:t xml:space="preserve">nearest human </w:t>
      </w:r>
      <w:r w:rsidR="0033364F">
        <w:rPr>
          <w:rFonts w:ascii="Times" w:hAnsi="Times"/>
          <w:sz w:val="22"/>
          <w:szCs w:val="22"/>
          <w:lang w:val="en-US"/>
        </w:rPr>
        <w:t xml:space="preserve">germline </w:t>
      </w:r>
      <w:r w:rsidR="00B21CD2">
        <w:rPr>
          <w:rFonts w:ascii="Times" w:hAnsi="Times"/>
          <w:sz w:val="22"/>
          <w:szCs w:val="22"/>
          <w:lang w:val="en-US"/>
        </w:rPr>
        <w:t>identity</w:t>
      </w:r>
      <w:r w:rsidR="00442D57">
        <w:rPr>
          <w:rFonts w:ascii="Times" w:hAnsi="Times"/>
          <w:sz w:val="22"/>
          <w:szCs w:val="22"/>
          <w:lang w:val="en-US"/>
        </w:rPr>
        <w:t xml:space="preserve">. </w:t>
      </w:r>
      <w:r w:rsidR="00B21CD2">
        <w:rPr>
          <w:rFonts w:ascii="Times" w:hAnsi="Times"/>
          <w:sz w:val="22"/>
          <w:szCs w:val="22"/>
          <w:lang w:val="en-US"/>
        </w:rPr>
        <w:br/>
      </w:r>
    </w:p>
    <w:p w14:paraId="1FC8429D" w14:textId="77777777" w:rsidR="00371167" w:rsidRPr="005C4A53" w:rsidRDefault="00371167" w:rsidP="00371167">
      <w:pPr>
        <w:rPr>
          <w:rFonts w:ascii="Times" w:hAnsi="Times"/>
          <w:sz w:val="22"/>
          <w:szCs w:val="22"/>
        </w:rPr>
      </w:pPr>
    </w:p>
    <w:p w14:paraId="60B0413F" w14:textId="0743D25D" w:rsidR="00371167" w:rsidRDefault="00EF0F82" w:rsidP="00371167">
      <w:pPr>
        <w:rPr>
          <w:rFonts w:ascii="Times" w:hAnsi="Times"/>
          <w:sz w:val="22"/>
          <w:szCs w:val="22"/>
        </w:rPr>
      </w:pPr>
      <w:r>
        <w:rPr>
          <w:rFonts w:ascii="Times" w:hAnsi="Times"/>
          <w:sz w:val="22"/>
          <w:szCs w:val="22"/>
        </w:rPr>
        <w:br/>
      </w:r>
      <w:r w:rsidR="0005736E" w:rsidRPr="0005736E">
        <w:rPr>
          <w:rFonts w:ascii="Times" w:hAnsi="Times"/>
          <w:noProof/>
          <w:sz w:val="22"/>
          <w:szCs w:val="22"/>
        </w:rPr>
        <w:drawing>
          <wp:inline distT="0" distB="0" distL="0" distR="0" wp14:anchorId="7711F747" wp14:editId="7BFBD5BE">
            <wp:extent cx="5943600" cy="2772410"/>
            <wp:effectExtent l="0" t="0" r="0" b="0"/>
            <wp:docPr id="16" name="Picture 16" descr="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pplication, tabl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9E278" w14:textId="77777777" w:rsidR="0005736E" w:rsidRPr="005C4A53" w:rsidRDefault="0005736E" w:rsidP="00371167">
      <w:pPr>
        <w:rPr>
          <w:rFonts w:ascii="Times" w:hAnsi="Times"/>
          <w:sz w:val="22"/>
          <w:szCs w:val="22"/>
        </w:rPr>
      </w:pPr>
    </w:p>
    <w:p w14:paraId="64C40146" w14:textId="4022D7A6" w:rsidR="00371167" w:rsidRDefault="00371167" w:rsidP="00371167">
      <w:pPr>
        <w:rPr>
          <w:rFonts w:ascii="Times" w:hAnsi="Times"/>
          <w:sz w:val="22"/>
          <w:szCs w:val="22"/>
          <w:lang w:val="en-US"/>
        </w:rPr>
      </w:pPr>
      <w:r w:rsidRPr="005C4A53">
        <w:rPr>
          <w:rFonts w:ascii="Times" w:hAnsi="Times"/>
          <w:b/>
          <w:bCs/>
          <w:sz w:val="22"/>
          <w:szCs w:val="22"/>
        </w:rPr>
        <w:t xml:space="preserve">Supplementary </w:t>
      </w:r>
      <w:r>
        <w:rPr>
          <w:rFonts w:ascii="Times" w:hAnsi="Times"/>
          <w:b/>
          <w:bCs/>
          <w:sz w:val="22"/>
          <w:szCs w:val="22"/>
          <w:lang w:val="en-US"/>
        </w:rPr>
        <w:t>Figure 2</w:t>
      </w:r>
      <w:r w:rsidRPr="005C4A53">
        <w:rPr>
          <w:rFonts w:ascii="Times" w:hAnsi="Times"/>
          <w:b/>
          <w:bCs/>
          <w:sz w:val="22"/>
          <w:szCs w:val="22"/>
        </w:rPr>
        <w:t>:</w:t>
      </w:r>
      <w:r w:rsidRPr="005C4A53">
        <w:rPr>
          <w:rFonts w:ascii="Times" w:hAnsi="Times"/>
          <w:sz w:val="22"/>
          <w:szCs w:val="22"/>
        </w:rPr>
        <w:t xml:space="preserve"> </w:t>
      </w:r>
      <w:r w:rsidR="0033364F">
        <w:rPr>
          <w:rFonts w:ascii="Times" w:hAnsi="Times"/>
          <w:sz w:val="22"/>
          <w:szCs w:val="22"/>
          <w:lang w:val="en-US"/>
        </w:rPr>
        <w:t xml:space="preserve">BioPhi humanness evaluation </w:t>
      </w:r>
      <w:r w:rsidR="00B21CD2">
        <w:rPr>
          <w:rFonts w:ascii="Times" w:hAnsi="Times"/>
          <w:sz w:val="22"/>
          <w:szCs w:val="22"/>
          <w:lang w:val="en-US"/>
        </w:rPr>
        <w:t xml:space="preserve">report of </w:t>
      </w:r>
      <w:r w:rsidR="00F21607">
        <w:rPr>
          <w:rFonts w:ascii="Times" w:hAnsi="Times"/>
          <w:sz w:val="22"/>
          <w:szCs w:val="22"/>
          <w:lang w:val="en-US"/>
        </w:rPr>
        <w:t xml:space="preserve">Pembrolizumab. </w:t>
      </w:r>
      <w:r w:rsidR="0094195D">
        <w:rPr>
          <w:rFonts w:ascii="Times" w:hAnsi="Times"/>
          <w:sz w:val="22"/>
          <w:szCs w:val="22"/>
          <w:lang w:val="en-US"/>
        </w:rPr>
        <w:t>Humanness of each</w:t>
      </w:r>
      <w:r w:rsidR="00DF3A9F">
        <w:rPr>
          <w:rFonts w:ascii="Times" w:hAnsi="Times"/>
          <w:sz w:val="22"/>
          <w:szCs w:val="22"/>
          <w:lang w:val="en-US"/>
        </w:rPr>
        <w:t xml:space="preserve"> residue is </w:t>
      </w:r>
      <w:r w:rsidR="0094195D">
        <w:rPr>
          <w:rFonts w:ascii="Times" w:hAnsi="Times"/>
          <w:sz w:val="22"/>
          <w:szCs w:val="22"/>
          <w:lang w:val="en-US"/>
        </w:rPr>
        <w:t>annotated</w:t>
      </w:r>
      <w:r w:rsidR="008A76B9">
        <w:rPr>
          <w:rFonts w:ascii="Times" w:hAnsi="Times"/>
          <w:sz w:val="22"/>
          <w:szCs w:val="22"/>
          <w:lang w:val="en-US"/>
        </w:rPr>
        <w:t xml:space="preserve"> using red gradient</w:t>
      </w:r>
      <w:r w:rsidR="0094195D">
        <w:rPr>
          <w:rFonts w:ascii="Times" w:hAnsi="Times"/>
          <w:sz w:val="22"/>
          <w:szCs w:val="22"/>
          <w:lang w:val="en-US"/>
        </w:rPr>
        <w:t xml:space="preserve"> based on the number of non-human overlapping 9-mer peptides at given position (peptides that don't satisfy the prevalence threshold). Rare residues at given position are marked with red triangles. </w:t>
      </w:r>
      <w:r w:rsidR="008A76B9">
        <w:rPr>
          <w:rFonts w:ascii="Times" w:hAnsi="Times"/>
          <w:sz w:val="22"/>
          <w:szCs w:val="22"/>
          <w:lang w:val="en-US"/>
        </w:rPr>
        <w:t xml:space="preserve">Each </w:t>
      </w:r>
      <w:r w:rsidR="00200630">
        <w:rPr>
          <w:rFonts w:ascii="Times" w:hAnsi="Times"/>
          <w:sz w:val="22"/>
          <w:szCs w:val="22"/>
          <w:lang w:val="en-US"/>
        </w:rPr>
        <w:t>chain</w:t>
      </w:r>
      <w:r w:rsidR="008A76B9">
        <w:rPr>
          <w:rFonts w:ascii="Times" w:hAnsi="Times"/>
          <w:sz w:val="22"/>
          <w:szCs w:val="22"/>
          <w:lang w:val="en-US"/>
        </w:rPr>
        <w:t xml:space="preserve"> is </w:t>
      </w:r>
      <w:r w:rsidR="00200630">
        <w:rPr>
          <w:rFonts w:ascii="Times" w:hAnsi="Times"/>
          <w:sz w:val="22"/>
          <w:szCs w:val="22"/>
          <w:lang w:val="en-US"/>
        </w:rPr>
        <w:t>aligned</w:t>
      </w:r>
      <w:r w:rsidR="008A76B9">
        <w:rPr>
          <w:rFonts w:ascii="Times" w:hAnsi="Times"/>
          <w:sz w:val="22"/>
          <w:szCs w:val="22"/>
          <w:lang w:val="en-US"/>
        </w:rPr>
        <w:t xml:space="preserve"> to five nearest </w:t>
      </w:r>
      <w:r w:rsidR="00200630">
        <w:rPr>
          <w:rFonts w:ascii="Times" w:hAnsi="Times"/>
          <w:sz w:val="22"/>
          <w:szCs w:val="22"/>
          <w:lang w:val="en-US"/>
        </w:rPr>
        <w:t xml:space="preserve">V and J germline gene </w:t>
      </w:r>
      <w:r w:rsidR="008A76B9">
        <w:rPr>
          <w:rFonts w:ascii="Times" w:hAnsi="Times"/>
          <w:sz w:val="22"/>
          <w:szCs w:val="22"/>
          <w:lang w:val="en-US"/>
        </w:rPr>
        <w:t>sequences</w:t>
      </w:r>
      <w:r w:rsidR="00200630">
        <w:rPr>
          <w:rFonts w:ascii="Times" w:hAnsi="Times"/>
          <w:sz w:val="22"/>
          <w:szCs w:val="22"/>
          <w:lang w:val="en-US"/>
        </w:rPr>
        <w:t>.</w:t>
      </w:r>
      <w:r w:rsidR="008A76B9">
        <w:rPr>
          <w:rFonts w:ascii="Times" w:hAnsi="Times"/>
          <w:sz w:val="22"/>
          <w:szCs w:val="22"/>
          <w:lang w:val="en-US"/>
        </w:rPr>
        <w:t xml:space="preserve"> </w:t>
      </w:r>
    </w:p>
    <w:p w14:paraId="4E71D024" w14:textId="77777777" w:rsidR="00371167" w:rsidRPr="005C4A53" w:rsidRDefault="00371167" w:rsidP="00371167">
      <w:pPr>
        <w:rPr>
          <w:rFonts w:ascii="Times" w:hAnsi="Times"/>
          <w:sz w:val="22"/>
          <w:szCs w:val="22"/>
        </w:rPr>
      </w:pPr>
    </w:p>
    <w:p w14:paraId="2F8C133E" w14:textId="77777777" w:rsidR="00371167" w:rsidRPr="005C4A53" w:rsidRDefault="00371167" w:rsidP="00371167">
      <w:pPr>
        <w:rPr>
          <w:rFonts w:ascii="Times" w:hAnsi="Times"/>
          <w:sz w:val="22"/>
          <w:szCs w:val="22"/>
        </w:rPr>
      </w:pPr>
    </w:p>
    <w:p w14:paraId="2BCB07D8" w14:textId="6952BD52" w:rsidR="00371167" w:rsidRPr="005C4A53" w:rsidRDefault="00371167" w:rsidP="00D128E4">
      <w:pPr>
        <w:jc w:val="center"/>
        <w:rPr>
          <w:rFonts w:ascii="Times" w:hAnsi="Times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1F49A504" wp14:editId="54DC1E13">
            <wp:extent cx="4010885" cy="3864334"/>
            <wp:effectExtent l="0" t="0" r="2540" b="0"/>
            <wp:docPr id="38" name="Picture 38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625" cy="387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B109" w14:textId="0D3E9B8C" w:rsidR="00371167" w:rsidRPr="005C4A53" w:rsidRDefault="00371167" w:rsidP="00371167">
      <w:pPr>
        <w:rPr>
          <w:rFonts w:ascii="Times" w:hAnsi="Times"/>
          <w:sz w:val="22"/>
          <w:szCs w:val="22"/>
        </w:rPr>
      </w:pPr>
      <w:r w:rsidRPr="005C4A53">
        <w:rPr>
          <w:rFonts w:ascii="Times" w:hAnsi="Times"/>
          <w:b/>
          <w:bCs/>
          <w:sz w:val="22"/>
          <w:szCs w:val="22"/>
        </w:rPr>
        <w:t xml:space="preserve">Supplementary </w:t>
      </w:r>
      <w:r>
        <w:rPr>
          <w:rFonts w:ascii="Times" w:hAnsi="Times"/>
          <w:b/>
          <w:bCs/>
          <w:sz w:val="22"/>
          <w:szCs w:val="22"/>
          <w:lang w:val="en-US"/>
        </w:rPr>
        <w:t>Figure 3</w:t>
      </w:r>
      <w:r w:rsidRPr="005C4A53">
        <w:rPr>
          <w:rFonts w:ascii="Times" w:hAnsi="Times"/>
          <w:b/>
          <w:bCs/>
          <w:sz w:val="22"/>
          <w:szCs w:val="22"/>
        </w:rPr>
        <w:t>:</w:t>
      </w:r>
      <w:r w:rsidRPr="005C4A53">
        <w:rPr>
          <w:rFonts w:ascii="Times" w:hAnsi="Times"/>
          <w:sz w:val="22"/>
          <w:szCs w:val="22"/>
        </w:rPr>
        <w:t xml:space="preserve"> </w:t>
      </w:r>
      <w:r w:rsidR="00FC6784">
        <w:rPr>
          <w:rFonts w:ascii="Times" w:hAnsi="Times"/>
          <w:sz w:val="22"/>
          <w:szCs w:val="22"/>
          <w:lang w:val="en-US"/>
        </w:rPr>
        <w:t xml:space="preserve">Classification performance </w:t>
      </w:r>
      <w:r w:rsidR="00D128E4">
        <w:rPr>
          <w:rFonts w:ascii="Times" w:hAnsi="Times"/>
          <w:sz w:val="22"/>
          <w:szCs w:val="22"/>
          <w:lang w:val="en-US"/>
        </w:rPr>
        <w:t>of humanness scores to distinguish between sequences that are human and sequences that are non-human (humanized or other species) visualized using a ROC curve.</w:t>
      </w:r>
    </w:p>
    <w:p w14:paraId="70A962E2" w14:textId="77777777" w:rsidR="00371167" w:rsidRPr="002051F0" w:rsidRDefault="00371167" w:rsidP="00371167">
      <w:pPr>
        <w:rPr>
          <w:rFonts w:ascii="Times" w:hAnsi="Times"/>
          <w:sz w:val="22"/>
          <w:szCs w:val="22"/>
        </w:rPr>
      </w:pPr>
    </w:p>
    <w:p w14:paraId="2D437648" w14:textId="77777777" w:rsidR="00371167" w:rsidRPr="00476AC6" w:rsidRDefault="00371167" w:rsidP="00371167">
      <w:pPr>
        <w:rPr>
          <w:rFonts w:ascii="Times" w:hAnsi="Times"/>
          <w:sz w:val="22"/>
          <w:szCs w:val="22"/>
        </w:rPr>
      </w:pPr>
    </w:p>
    <w:p w14:paraId="101D7D81" w14:textId="77777777" w:rsidR="00371167" w:rsidRPr="005C4A53" w:rsidRDefault="00371167" w:rsidP="00371167">
      <w:pPr>
        <w:rPr>
          <w:rFonts w:ascii="Times" w:hAnsi="Times"/>
          <w:sz w:val="22"/>
          <w:szCs w:val="22"/>
        </w:rPr>
      </w:pPr>
    </w:p>
    <w:p w14:paraId="56646D11" w14:textId="440989E4" w:rsidR="00371167" w:rsidRPr="00272AAA" w:rsidRDefault="00371167" w:rsidP="00AE1625">
      <w:pPr>
        <w:jc w:val="center"/>
      </w:pPr>
      <w:r>
        <w:rPr>
          <w:noProof/>
        </w:rPr>
        <w:drawing>
          <wp:inline distT="0" distB="0" distL="0" distR="0" wp14:anchorId="728ADE1D" wp14:editId="15B94BAE">
            <wp:extent cx="5948754" cy="2042809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422" cy="205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0FA6" w14:textId="77777777" w:rsidR="00371167" w:rsidRPr="00D967F9" w:rsidRDefault="00371167" w:rsidP="00371167">
      <w:pPr>
        <w:rPr>
          <w:rFonts w:ascii="Times" w:hAnsi="Times"/>
          <w:sz w:val="21"/>
          <w:szCs w:val="21"/>
          <w:lang w:val="cs-CZ"/>
        </w:rPr>
      </w:pPr>
    </w:p>
    <w:p w14:paraId="079A316B" w14:textId="4F10F164" w:rsidR="00371167" w:rsidRPr="00D967F9" w:rsidRDefault="00371167" w:rsidP="00371167">
      <w:pPr>
        <w:rPr>
          <w:rFonts w:ascii="Times" w:hAnsi="Times"/>
          <w:sz w:val="21"/>
          <w:szCs w:val="21"/>
          <w:lang w:val="en-US"/>
        </w:rPr>
      </w:pPr>
      <w:r w:rsidRPr="00D967F9">
        <w:rPr>
          <w:rFonts w:ascii="Times" w:hAnsi="Times"/>
          <w:b/>
          <w:bCs/>
          <w:sz w:val="21"/>
          <w:szCs w:val="21"/>
        </w:rPr>
        <w:t xml:space="preserve">Supplementary </w:t>
      </w:r>
      <w:r w:rsidRPr="00D967F9">
        <w:rPr>
          <w:rFonts w:ascii="Times" w:hAnsi="Times"/>
          <w:b/>
          <w:bCs/>
          <w:sz w:val="21"/>
          <w:szCs w:val="21"/>
          <w:lang w:val="en-US"/>
        </w:rPr>
        <w:t>Figure 4</w:t>
      </w:r>
      <w:r w:rsidRPr="00D967F9">
        <w:rPr>
          <w:rFonts w:ascii="Times" w:hAnsi="Times"/>
          <w:b/>
          <w:bCs/>
          <w:sz w:val="21"/>
          <w:szCs w:val="21"/>
        </w:rPr>
        <w:t>:</w:t>
      </w:r>
      <w:r w:rsidRPr="00D967F9">
        <w:rPr>
          <w:rFonts w:ascii="Times" w:hAnsi="Times"/>
          <w:sz w:val="21"/>
          <w:szCs w:val="21"/>
        </w:rPr>
        <w:t xml:space="preserve"> </w:t>
      </w:r>
      <w:r w:rsidR="007010CD" w:rsidRPr="00D967F9">
        <w:rPr>
          <w:rFonts w:ascii="Times" w:hAnsi="Times"/>
          <w:sz w:val="21"/>
          <w:szCs w:val="21"/>
          <w:lang w:val="en-US"/>
        </w:rPr>
        <w:t>Relationship of humanness scores and reported immunogenic anti-drug antibody (ADA) response of therapeutic antibodies</w:t>
      </w:r>
      <w:r w:rsidR="00393C6E" w:rsidRPr="00D967F9">
        <w:rPr>
          <w:rFonts w:ascii="Times" w:hAnsi="Times"/>
          <w:sz w:val="21"/>
          <w:szCs w:val="21"/>
          <w:lang w:val="en-US"/>
        </w:rPr>
        <w:t xml:space="preserve">. </w:t>
      </w:r>
      <w:r w:rsidR="001902C1" w:rsidRPr="00D967F9">
        <w:rPr>
          <w:rFonts w:ascii="Times" w:hAnsi="Times"/>
          <w:sz w:val="21"/>
          <w:szCs w:val="21"/>
          <w:lang w:val="en-US"/>
        </w:rPr>
        <w:t>X axis shows the humanness score (</w:t>
      </w:r>
      <w:r w:rsidR="008A5ADB" w:rsidRPr="00D967F9">
        <w:rPr>
          <w:rFonts w:ascii="Times" w:hAnsi="Times"/>
          <w:sz w:val="21"/>
          <w:szCs w:val="21"/>
          <w:lang w:val="en-US"/>
        </w:rPr>
        <w:t xml:space="preserve">OASis identity, Hu-mAb and Non-human MHC-II binders in A, B and C respectively), Y axis shows reported percentage of patients with observed anti-drug antibody response. </w:t>
      </w:r>
      <w:r w:rsidR="00B31D31" w:rsidRPr="00D967F9">
        <w:rPr>
          <w:rFonts w:ascii="Times" w:hAnsi="Times"/>
          <w:sz w:val="21"/>
          <w:szCs w:val="21"/>
        </w:rPr>
        <w:t>Although the correlation with immunogenicity is visible across all humanness scores, this signal appear</w:t>
      </w:r>
      <w:r w:rsidR="007360C4" w:rsidRPr="00D967F9">
        <w:rPr>
          <w:rFonts w:ascii="Times" w:hAnsi="Times"/>
          <w:sz w:val="21"/>
          <w:szCs w:val="21"/>
          <w:lang w:val="en-US"/>
        </w:rPr>
        <w:t>s</w:t>
      </w:r>
      <w:r w:rsidR="00B31D31" w:rsidRPr="00D967F9">
        <w:rPr>
          <w:rFonts w:ascii="Times" w:hAnsi="Times"/>
          <w:sz w:val="21"/>
          <w:szCs w:val="21"/>
        </w:rPr>
        <w:t xml:space="preserve"> to be driven largely by the species of origin, therefore R and R</w:t>
      </w:r>
      <w:r w:rsidR="00B31D31" w:rsidRPr="00D967F9">
        <w:rPr>
          <w:rFonts w:ascii="Times" w:hAnsi="Times"/>
          <w:sz w:val="21"/>
          <w:szCs w:val="21"/>
          <w:vertAlign w:val="superscript"/>
        </w:rPr>
        <w:t xml:space="preserve">2 </w:t>
      </w:r>
      <w:r w:rsidR="00B31D31" w:rsidRPr="00D967F9">
        <w:rPr>
          <w:rFonts w:ascii="Times" w:hAnsi="Times"/>
          <w:sz w:val="21"/>
          <w:szCs w:val="21"/>
        </w:rPr>
        <w:t xml:space="preserve">results for each </w:t>
      </w:r>
      <w:r w:rsidR="00074809" w:rsidRPr="00D967F9">
        <w:rPr>
          <w:rFonts w:ascii="Times" w:hAnsi="Times"/>
          <w:sz w:val="21"/>
          <w:szCs w:val="21"/>
          <w:lang w:val="en-US"/>
        </w:rPr>
        <w:t xml:space="preserve">individual </w:t>
      </w:r>
      <w:r w:rsidR="00B31D31" w:rsidRPr="00D967F9">
        <w:rPr>
          <w:rFonts w:ascii="Times" w:hAnsi="Times"/>
          <w:sz w:val="21"/>
          <w:szCs w:val="21"/>
        </w:rPr>
        <w:t xml:space="preserve">species </w:t>
      </w:r>
      <w:r w:rsidR="007360C4" w:rsidRPr="00D967F9">
        <w:rPr>
          <w:rFonts w:ascii="Times" w:hAnsi="Times"/>
          <w:sz w:val="21"/>
          <w:szCs w:val="21"/>
          <w:lang w:val="en-US"/>
        </w:rPr>
        <w:t>are also reported in</w:t>
      </w:r>
      <w:r w:rsidR="00074809" w:rsidRPr="00D967F9">
        <w:rPr>
          <w:rFonts w:ascii="Times" w:hAnsi="Times"/>
          <w:sz w:val="21"/>
          <w:szCs w:val="21"/>
          <w:lang w:val="en-US"/>
        </w:rPr>
        <w:t xml:space="preserve"> the</w:t>
      </w:r>
      <w:r w:rsidR="00B31D31" w:rsidRPr="00D967F9">
        <w:rPr>
          <w:rFonts w:ascii="Times" w:hAnsi="Times"/>
          <w:sz w:val="21"/>
          <w:szCs w:val="21"/>
          <w:lang w:val="en-US"/>
        </w:rPr>
        <w:t xml:space="preserve"> figure legends</w:t>
      </w:r>
      <w:r w:rsidR="00B31D31" w:rsidRPr="00D967F9">
        <w:rPr>
          <w:rFonts w:ascii="Times" w:hAnsi="Times"/>
          <w:sz w:val="21"/>
          <w:szCs w:val="21"/>
        </w:rPr>
        <w:t>.</w:t>
      </w:r>
      <w:r w:rsidR="00B31D31" w:rsidRPr="00D967F9">
        <w:rPr>
          <w:sz w:val="21"/>
          <w:szCs w:val="21"/>
        </w:rPr>
        <w:t xml:space="preserve">   </w:t>
      </w:r>
    </w:p>
    <w:p w14:paraId="167EE3B2" w14:textId="77777777" w:rsidR="00371167" w:rsidRPr="005C4A53" w:rsidRDefault="00371167" w:rsidP="00371167">
      <w:pPr>
        <w:rPr>
          <w:rFonts w:ascii="Times" w:hAnsi="Times"/>
          <w:sz w:val="22"/>
          <w:szCs w:val="22"/>
        </w:rPr>
      </w:pPr>
    </w:p>
    <w:p w14:paraId="1CF1E0E2" w14:textId="1B7A9CDD" w:rsidR="00371167" w:rsidRDefault="00371167" w:rsidP="00371167">
      <w:pPr>
        <w:jc w:val="center"/>
        <w:rPr>
          <w:rFonts w:ascii="Times" w:hAnsi="Times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6919BC49" wp14:editId="03248537">
            <wp:extent cx="5247860" cy="4427042"/>
            <wp:effectExtent l="0" t="0" r="0" b="0"/>
            <wp:docPr id="23" name="Picture 23" descr="A picture containing indoor, nature, shel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554" cy="443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90C2" w14:textId="77777777" w:rsidR="00867B7E" w:rsidRPr="005C4A53" w:rsidRDefault="00867B7E" w:rsidP="00371167">
      <w:pPr>
        <w:jc w:val="center"/>
        <w:rPr>
          <w:rFonts w:ascii="Times" w:hAnsi="Times"/>
          <w:sz w:val="22"/>
          <w:szCs w:val="22"/>
        </w:rPr>
      </w:pPr>
    </w:p>
    <w:p w14:paraId="5329D1ED" w14:textId="36EC3968" w:rsidR="00371167" w:rsidRDefault="00371167" w:rsidP="00371167">
      <w:pPr>
        <w:rPr>
          <w:rFonts w:ascii="Times" w:hAnsi="Times"/>
          <w:sz w:val="22"/>
          <w:szCs w:val="22"/>
          <w:lang w:val="en-US"/>
        </w:rPr>
      </w:pPr>
      <w:r w:rsidRPr="005C4A53">
        <w:rPr>
          <w:rFonts w:ascii="Times" w:hAnsi="Times"/>
          <w:b/>
          <w:bCs/>
          <w:sz w:val="22"/>
          <w:szCs w:val="22"/>
        </w:rPr>
        <w:t xml:space="preserve">Supplementary </w:t>
      </w:r>
      <w:r>
        <w:rPr>
          <w:rFonts w:ascii="Times" w:hAnsi="Times"/>
          <w:b/>
          <w:bCs/>
          <w:sz w:val="22"/>
          <w:szCs w:val="22"/>
          <w:lang w:val="en-US"/>
        </w:rPr>
        <w:t>Figure 5</w:t>
      </w:r>
      <w:r w:rsidRPr="005C4A53">
        <w:rPr>
          <w:rFonts w:ascii="Times" w:hAnsi="Times"/>
          <w:b/>
          <w:bCs/>
          <w:sz w:val="22"/>
          <w:szCs w:val="22"/>
        </w:rPr>
        <w:t>:</w:t>
      </w:r>
      <w:r w:rsidRPr="005C4A53">
        <w:rPr>
          <w:rFonts w:ascii="Times" w:hAnsi="Times"/>
          <w:sz w:val="22"/>
          <w:szCs w:val="22"/>
        </w:rPr>
        <w:t xml:space="preserve"> </w:t>
      </w:r>
      <w:r w:rsidR="005C606E" w:rsidRPr="00014338">
        <w:rPr>
          <w:rFonts w:ascii="Times" w:hAnsi="Times"/>
          <w:sz w:val="22"/>
          <w:szCs w:val="22"/>
          <w:lang w:val="en-US"/>
        </w:rPr>
        <w:t xml:space="preserve">Average attention matrices </w:t>
      </w:r>
      <w:r w:rsidR="00C85E1C" w:rsidRPr="00014338">
        <w:rPr>
          <w:rFonts w:ascii="Times" w:hAnsi="Times"/>
          <w:sz w:val="22"/>
          <w:szCs w:val="22"/>
          <w:lang w:val="en-US"/>
        </w:rPr>
        <w:t>in the four</w:t>
      </w:r>
      <w:r w:rsidR="00C71D4B">
        <w:rPr>
          <w:rFonts w:ascii="Times" w:hAnsi="Times"/>
          <w:sz w:val="22"/>
          <w:szCs w:val="22"/>
          <w:lang w:val="en-US"/>
        </w:rPr>
        <w:t xml:space="preserve"> </w:t>
      </w:r>
      <w:r w:rsidR="00C85E1C" w:rsidRPr="00014338">
        <w:rPr>
          <w:rFonts w:ascii="Times" w:hAnsi="Times"/>
          <w:sz w:val="22"/>
          <w:szCs w:val="22"/>
          <w:lang w:val="en-US"/>
        </w:rPr>
        <w:t xml:space="preserve">layers of the </w:t>
      </w:r>
      <w:r w:rsidR="005C606E" w:rsidRPr="00014338">
        <w:rPr>
          <w:rFonts w:ascii="Times" w:hAnsi="Times"/>
          <w:sz w:val="22"/>
          <w:szCs w:val="22"/>
          <w:lang w:val="en-US"/>
        </w:rPr>
        <w:t xml:space="preserve">Sapiens neural network. </w:t>
      </w:r>
      <w:r w:rsidR="00883523" w:rsidRPr="00014338">
        <w:rPr>
          <w:rFonts w:ascii="Times" w:hAnsi="Times"/>
          <w:sz w:val="22"/>
          <w:szCs w:val="22"/>
          <w:lang w:val="en-US"/>
        </w:rPr>
        <w:t xml:space="preserve">Average </w:t>
      </w:r>
      <w:r w:rsidR="00782BED">
        <w:rPr>
          <w:rFonts w:ascii="Times" w:hAnsi="Times"/>
          <w:sz w:val="22"/>
          <w:szCs w:val="22"/>
          <w:lang w:val="en-US"/>
        </w:rPr>
        <w:t xml:space="preserve">attention </w:t>
      </w:r>
      <w:r w:rsidR="00883523" w:rsidRPr="00014338">
        <w:rPr>
          <w:rFonts w:ascii="Times" w:hAnsi="Times"/>
          <w:sz w:val="22"/>
          <w:szCs w:val="22"/>
          <w:lang w:val="en-US"/>
        </w:rPr>
        <w:t xml:space="preserve">was calculated on </w:t>
      </w:r>
      <w:r w:rsidR="007D3681" w:rsidRPr="00014338">
        <w:rPr>
          <w:rFonts w:ascii="Times" w:hAnsi="Times"/>
          <w:sz w:val="22"/>
          <w:szCs w:val="22"/>
          <w:lang w:val="en-US"/>
        </w:rPr>
        <w:t xml:space="preserve">64 </w:t>
      </w:r>
      <w:r w:rsidR="00883523" w:rsidRPr="00014338">
        <w:rPr>
          <w:rFonts w:ascii="Times" w:hAnsi="Times"/>
          <w:sz w:val="22"/>
          <w:szCs w:val="22"/>
        </w:rPr>
        <w:t xml:space="preserve">heavy chain sequences </w:t>
      </w:r>
      <w:r w:rsidR="007D3681" w:rsidRPr="00014338">
        <w:rPr>
          <w:rFonts w:ascii="Times" w:hAnsi="Times"/>
          <w:sz w:val="22"/>
          <w:szCs w:val="22"/>
          <w:lang w:val="en-US"/>
        </w:rPr>
        <w:t xml:space="preserve">from IMGT mAb DB </w:t>
      </w:r>
      <w:r w:rsidR="00883523" w:rsidRPr="00014338">
        <w:rPr>
          <w:rFonts w:ascii="Times" w:hAnsi="Times"/>
          <w:sz w:val="22"/>
          <w:szCs w:val="22"/>
        </w:rPr>
        <w:t>that were composed of the same positions under Aho numbering</w:t>
      </w:r>
      <w:r w:rsidR="007D3681" w:rsidRPr="00014338">
        <w:rPr>
          <w:rFonts w:ascii="Times" w:hAnsi="Times"/>
          <w:sz w:val="22"/>
          <w:szCs w:val="22"/>
          <w:lang w:val="en-US"/>
        </w:rPr>
        <w:t xml:space="preserve">: </w:t>
      </w:r>
      <w:r w:rsidR="0026320C" w:rsidRPr="00014338">
        <w:rPr>
          <w:rFonts w:ascii="Times" w:hAnsi="Times"/>
          <w:sz w:val="22"/>
          <w:szCs w:val="22"/>
        </w:rPr>
        <w:t>1-7, 9-27, 29-33, 39-61, 65-113, 133-149</w:t>
      </w:r>
      <w:r w:rsidR="0026320C" w:rsidRPr="00014338">
        <w:rPr>
          <w:rFonts w:ascii="Times" w:hAnsi="Times"/>
          <w:sz w:val="22"/>
          <w:szCs w:val="22"/>
          <w:lang w:val="en-US"/>
        </w:rPr>
        <w:t xml:space="preserve">. </w:t>
      </w:r>
    </w:p>
    <w:p w14:paraId="2BC82A60" w14:textId="390E5F52" w:rsidR="00706322" w:rsidRDefault="00706322" w:rsidP="00371167">
      <w:pPr>
        <w:rPr>
          <w:rFonts w:ascii="Times" w:hAnsi="Times"/>
          <w:sz w:val="22"/>
          <w:szCs w:val="22"/>
          <w:lang w:val="en-US"/>
        </w:rPr>
      </w:pPr>
    </w:p>
    <w:p w14:paraId="776B9A56" w14:textId="77777777" w:rsidR="00706322" w:rsidRPr="00706322" w:rsidRDefault="00706322" w:rsidP="00371167">
      <w:pPr>
        <w:rPr>
          <w:rFonts w:ascii="Times" w:hAnsi="Times"/>
          <w:sz w:val="22"/>
          <w:szCs w:val="22"/>
          <w:lang w:val="en-US"/>
        </w:rPr>
      </w:pPr>
    </w:p>
    <w:p w14:paraId="2EB3603A" w14:textId="0DAD8F92" w:rsidR="00706322" w:rsidRDefault="00706322" w:rsidP="00706322">
      <w:pPr>
        <w:jc w:val="center"/>
        <w:rPr>
          <w:rFonts w:ascii="Times" w:hAnsi="Times"/>
          <w:sz w:val="22"/>
          <w:szCs w:val="22"/>
        </w:rPr>
      </w:pPr>
      <w:r>
        <w:rPr>
          <w:noProof/>
        </w:rPr>
        <w:drawing>
          <wp:inline distT="0" distB="0" distL="0" distR="0" wp14:anchorId="2D7DEE69" wp14:editId="5FA8CE2E">
            <wp:extent cx="4150580" cy="1939409"/>
            <wp:effectExtent l="0" t="0" r="0" b="0"/>
            <wp:docPr id="3" name="Picture 3" descr="Background patter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Background pattern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2655" cy="202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F6C7C" w14:textId="77777777" w:rsidR="00706322" w:rsidRPr="005C4A53" w:rsidRDefault="00706322" w:rsidP="00706322">
      <w:pPr>
        <w:jc w:val="center"/>
        <w:rPr>
          <w:rFonts w:ascii="Times" w:hAnsi="Times"/>
          <w:sz w:val="22"/>
          <w:szCs w:val="22"/>
        </w:rPr>
      </w:pPr>
    </w:p>
    <w:p w14:paraId="5D719B99" w14:textId="54917D4A" w:rsidR="00706322" w:rsidRDefault="00706322" w:rsidP="00706322">
      <w:pPr>
        <w:rPr>
          <w:rFonts w:ascii="Times" w:hAnsi="Times"/>
          <w:sz w:val="22"/>
          <w:szCs w:val="22"/>
          <w:lang w:val="en-US"/>
        </w:rPr>
      </w:pPr>
      <w:r w:rsidRPr="005C4A53">
        <w:rPr>
          <w:rFonts w:ascii="Times" w:hAnsi="Times"/>
          <w:b/>
          <w:bCs/>
          <w:sz w:val="22"/>
          <w:szCs w:val="22"/>
        </w:rPr>
        <w:t xml:space="preserve">Supplementary </w:t>
      </w:r>
      <w:r>
        <w:rPr>
          <w:rFonts w:ascii="Times" w:hAnsi="Times"/>
          <w:b/>
          <w:bCs/>
          <w:sz w:val="22"/>
          <w:szCs w:val="22"/>
          <w:lang w:val="en-US"/>
        </w:rPr>
        <w:t>Figure 6</w:t>
      </w:r>
      <w:r w:rsidRPr="005C4A53">
        <w:rPr>
          <w:rFonts w:ascii="Times" w:hAnsi="Times"/>
          <w:b/>
          <w:bCs/>
          <w:sz w:val="22"/>
          <w:szCs w:val="22"/>
        </w:rPr>
        <w:t>:</w:t>
      </w:r>
      <w:r w:rsidRPr="005C4A53">
        <w:rPr>
          <w:rFonts w:ascii="Times" w:hAnsi="Times"/>
          <w:sz w:val="22"/>
          <w:szCs w:val="22"/>
        </w:rPr>
        <w:t xml:space="preserve"> </w:t>
      </w:r>
      <w:r w:rsidR="00B95D0A">
        <w:rPr>
          <w:rFonts w:ascii="Times" w:hAnsi="Times"/>
          <w:sz w:val="22"/>
          <w:szCs w:val="22"/>
          <w:lang w:val="en-US"/>
        </w:rPr>
        <w:t>Simplified i</w:t>
      </w:r>
      <w:r>
        <w:rPr>
          <w:rFonts w:ascii="Times" w:hAnsi="Times"/>
          <w:sz w:val="22"/>
          <w:szCs w:val="22"/>
          <w:lang w:val="en-US"/>
        </w:rPr>
        <w:t>l</w:t>
      </w:r>
      <w:r w:rsidR="001D79E5">
        <w:rPr>
          <w:rFonts w:ascii="Times" w:hAnsi="Times"/>
          <w:sz w:val="22"/>
          <w:szCs w:val="22"/>
          <w:lang w:val="en-US"/>
        </w:rPr>
        <w:t>l</w:t>
      </w:r>
      <w:r>
        <w:rPr>
          <w:rFonts w:ascii="Times" w:hAnsi="Times"/>
          <w:sz w:val="22"/>
          <w:szCs w:val="22"/>
          <w:lang w:val="en-US"/>
        </w:rPr>
        <w:t xml:space="preserve">ustration of </w:t>
      </w:r>
      <w:r w:rsidR="00317B43">
        <w:rPr>
          <w:rFonts w:ascii="Times" w:hAnsi="Times"/>
          <w:sz w:val="22"/>
          <w:szCs w:val="22"/>
          <w:lang w:val="en-US"/>
        </w:rPr>
        <w:t xml:space="preserve">the </w:t>
      </w:r>
      <w:r>
        <w:rPr>
          <w:rFonts w:ascii="Times" w:hAnsi="Times"/>
          <w:sz w:val="22"/>
          <w:szCs w:val="22"/>
          <w:lang w:val="en-US"/>
        </w:rPr>
        <w:t>CDR grafting procedure</w:t>
      </w:r>
      <w:r w:rsidR="00962013">
        <w:rPr>
          <w:rFonts w:ascii="Times" w:hAnsi="Times"/>
          <w:sz w:val="22"/>
          <w:szCs w:val="22"/>
          <w:lang w:val="en-US"/>
        </w:rPr>
        <w:t>.</w:t>
      </w:r>
      <w:r w:rsidR="00317B43">
        <w:rPr>
          <w:rFonts w:ascii="Times" w:hAnsi="Times"/>
          <w:sz w:val="22"/>
          <w:szCs w:val="22"/>
          <w:lang w:val="en-US"/>
        </w:rPr>
        <w:t xml:space="preserve"> The</w:t>
      </w:r>
      <w:r w:rsidR="00317B43" w:rsidRPr="00317B43">
        <w:rPr>
          <w:rFonts w:ascii="Times" w:hAnsi="Times"/>
          <w:sz w:val="22"/>
          <w:szCs w:val="22"/>
        </w:rPr>
        <w:t xml:space="preserve"> Straight CDR graft was created by inserting Kabat CDR regions into nearest human germline </w:t>
      </w:r>
      <w:r w:rsidR="00F83DBA">
        <w:rPr>
          <w:rFonts w:ascii="Times" w:hAnsi="Times"/>
          <w:sz w:val="22"/>
          <w:szCs w:val="22"/>
          <w:lang w:val="en-US"/>
        </w:rPr>
        <w:t>V and J genes</w:t>
      </w:r>
      <w:r w:rsidR="00317B43" w:rsidRPr="00317B43">
        <w:rPr>
          <w:rFonts w:ascii="Times" w:hAnsi="Times"/>
          <w:sz w:val="22"/>
          <w:szCs w:val="22"/>
        </w:rPr>
        <w:t xml:space="preserve">. </w:t>
      </w:r>
      <w:r w:rsidR="00317B43">
        <w:rPr>
          <w:rFonts w:ascii="Times" w:hAnsi="Times"/>
          <w:sz w:val="22"/>
          <w:szCs w:val="22"/>
          <w:lang w:val="en-US"/>
        </w:rPr>
        <w:t>The</w:t>
      </w:r>
      <w:r w:rsidR="00317B43" w:rsidRPr="00317B43">
        <w:rPr>
          <w:rFonts w:ascii="Times" w:hAnsi="Times"/>
          <w:sz w:val="22"/>
          <w:szCs w:val="22"/>
        </w:rPr>
        <w:t xml:space="preserve"> </w:t>
      </w:r>
      <w:r w:rsidR="00317B43" w:rsidRPr="00317B43">
        <w:rPr>
          <w:rFonts w:ascii="Times" w:hAnsi="Times"/>
          <w:i/>
          <w:iCs/>
          <w:sz w:val="22"/>
          <w:szCs w:val="22"/>
        </w:rPr>
        <w:t>Vernier</w:t>
      </w:r>
      <w:r w:rsidR="00317B43" w:rsidRPr="00317B43">
        <w:rPr>
          <w:rFonts w:ascii="Times" w:hAnsi="Times"/>
          <w:sz w:val="22"/>
          <w:szCs w:val="22"/>
        </w:rPr>
        <w:t xml:space="preserve"> CDR graft was created from the Straight CDR graft by additionally back-mutating all Vernier zone positions to the parental residues. </w:t>
      </w:r>
    </w:p>
    <w:p w14:paraId="066749AB" w14:textId="6A6B3284" w:rsidR="00371167" w:rsidRDefault="00371167" w:rsidP="00371167">
      <w:pPr>
        <w:rPr>
          <w:rFonts w:ascii="Times" w:hAnsi="Times"/>
          <w:sz w:val="22"/>
          <w:szCs w:val="22"/>
        </w:rPr>
      </w:pPr>
    </w:p>
    <w:p w14:paraId="4381CD0F" w14:textId="7FCD1114" w:rsidR="00371167" w:rsidRPr="005C4A53" w:rsidRDefault="00793D7A" w:rsidP="00371167">
      <w:pPr>
        <w:rPr>
          <w:rFonts w:ascii="Times" w:hAnsi="Times"/>
          <w:sz w:val="22"/>
          <w:szCs w:val="22"/>
        </w:rPr>
      </w:pPr>
      <w:r w:rsidRPr="00793D7A">
        <w:rPr>
          <w:rFonts w:ascii="Times" w:hAnsi="Times"/>
          <w:noProof/>
          <w:sz w:val="22"/>
          <w:szCs w:val="22"/>
        </w:rPr>
        <w:drawing>
          <wp:inline distT="0" distB="0" distL="0" distR="0" wp14:anchorId="79152CC4" wp14:editId="473C3EA6">
            <wp:extent cx="5943600" cy="2110490"/>
            <wp:effectExtent l="0" t="0" r="0" b="0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 rotWithShape="1">
                    <a:blip r:embed="rId10"/>
                    <a:srcRect t="21167"/>
                    <a:stretch/>
                  </pic:blipFill>
                  <pic:spPr bwMode="auto">
                    <a:xfrm>
                      <a:off x="0" y="0"/>
                      <a:ext cx="5943600" cy="2110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940A9">
        <w:rPr>
          <w:rFonts w:ascii="Times" w:hAnsi="Times"/>
          <w:sz w:val="22"/>
          <w:szCs w:val="22"/>
        </w:rPr>
        <w:br/>
      </w:r>
    </w:p>
    <w:p w14:paraId="65A48B2B" w14:textId="75EC84F7" w:rsidR="00371167" w:rsidRPr="00AD0DE1" w:rsidRDefault="00371167" w:rsidP="00371167">
      <w:pPr>
        <w:rPr>
          <w:rFonts w:ascii="Times" w:hAnsi="Times"/>
          <w:sz w:val="22"/>
          <w:szCs w:val="22"/>
          <w:lang w:val="en-US"/>
        </w:rPr>
      </w:pPr>
      <w:r w:rsidRPr="005C4A53">
        <w:rPr>
          <w:rFonts w:ascii="Times" w:hAnsi="Times"/>
          <w:b/>
          <w:bCs/>
          <w:sz w:val="22"/>
          <w:szCs w:val="22"/>
        </w:rPr>
        <w:t>Supplementary Figure</w:t>
      </w:r>
      <w:r>
        <w:rPr>
          <w:rFonts w:ascii="Times" w:hAnsi="Times"/>
          <w:b/>
          <w:bCs/>
          <w:sz w:val="22"/>
          <w:szCs w:val="22"/>
          <w:lang w:val="en-US"/>
        </w:rPr>
        <w:t xml:space="preserve"> </w:t>
      </w:r>
      <w:r w:rsidR="00706322">
        <w:rPr>
          <w:rFonts w:ascii="Times" w:hAnsi="Times"/>
          <w:b/>
          <w:bCs/>
          <w:sz w:val="22"/>
          <w:szCs w:val="22"/>
          <w:lang w:val="en-US"/>
        </w:rPr>
        <w:t>7</w:t>
      </w:r>
      <w:r w:rsidRPr="005C4A53">
        <w:rPr>
          <w:rFonts w:ascii="Times" w:hAnsi="Times"/>
          <w:b/>
          <w:bCs/>
          <w:sz w:val="22"/>
          <w:szCs w:val="22"/>
        </w:rPr>
        <w:t>:</w:t>
      </w:r>
      <w:r w:rsidRPr="005C4A53">
        <w:rPr>
          <w:rFonts w:ascii="Times" w:hAnsi="Times"/>
          <w:sz w:val="22"/>
          <w:szCs w:val="22"/>
        </w:rPr>
        <w:t xml:space="preserve"> </w:t>
      </w:r>
      <w:r w:rsidR="00AD0DE1">
        <w:rPr>
          <w:rFonts w:ascii="Times" w:hAnsi="Times"/>
          <w:sz w:val="22"/>
          <w:szCs w:val="22"/>
          <w:lang w:val="en-US"/>
        </w:rPr>
        <w:t>BioPhi bulk humanization result</w:t>
      </w:r>
      <w:r w:rsidR="00C05BE0">
        <w:rPr>
          <w:rFonts w:ascii="Times" w:hAnsi="Times"/>
          <w:sz w:val="22"/>
          <w:szCs w:val="22"/>
          <w:lang w:val="en-US"/>
        </w:rPr>
        <w:t xml:space="preserve"> using Sapiens on five parental sequences from the 25 pairs dataset</w:t>
      </w:r>
      <w:r w:rsidR="00AD0DE1">
        <w:rPr>
          <w:rFonts w:ascii="Times" w:hAnsi="Times"/>
          <w:sz w:val="22"/>
          <w:szCs w:val="22"/>
          <w:lang w:val="en-US"/>
        </w:rPr>
        <w:t xml:space="preserve">. </w:t>
      </w:r>
    </w:p>
    <w:p w14:paraId="2117E2F1" w14:textId="0A1D8D40" w:rsidR="007C3F17" w:rsidRDefault="007C3F17" w:rsidP="00371167">
      <w:pPr>
        <w:rPr>
          <w:rFonts w:ascii="Times" w:hAnsi="Times"/>
          <w:sz w:val="22"/>
          <w:szCs w:val="22"/>
        </w:rPr>
      </w:pPr>
    </w:p>
    <w:p w14:paraId="2AC09316" w14:textId="77777777" w:rsidR="00DB4DCA" w:rsidRPr="005C4A53" w:rsidRDefault="00DB4DCA" w:rsidP="00371167">
      <w:pPr>
        <w:rPr>
          <w:rFonts w:ascii="Times" w:hAnsi="Times"/>
          <w:sz w:val="22"/>
          <w:szCs w:val="22"/>
        </w:rPr>
      </w:pPr>
    </w:p>
    <w:p w14:paraId="4F20BF5D" w14:textId="77777777" w:rsidR="00371167" w:rsidRPr="005C4A53" w:rsidRDefault="00371167" w:rsidP="00371167">
      <w:pPr>
        <w:rPr>
          <w:rFonts w:ascii="Times" w:hAnsi="Times"/>
          <w:sz w:val="22"/>
          <w:szCs w:val="22"/>
        </w:rPr>
      </w:pPr>
    </w:p>
    <w:p w14:paraId="365A23EF" w14:textId="77777777" w:rsidR="00371167" w:rsidRPr="005C4A53" w:rsidRDefault="00371167" w:rsidP="00371167">
      <w:pPr>
        <w:rPr>
          <w:rFonts w:ascii="Times" w:hAnsi="Times"/>
          <w:sz w:val="22"/>
          <w:szCs w:val="22"/>
        </w:rPr>
      </w:pPr>
    </w:p>
    <w:p w14:paraId="3B2156CD" w14:textId="625C6CFF" w:rsidR="00371167" w:rsidRPr="005C4A53" w:rsidRDefault="006A33C0" w:rsidP="00371167">
      <w:pPr>
        <w:rPr>
          <w:rFonts w:ascii="Times" w:hAnsi="Times"/>
          <w:sz w:val="22"/>
          <w:szCs w:val="22"/>
        </w:rPr>
      </w:pPr>
      <w:r w:rsidRPr="006A33C0">
        <w:rPr>
          <w:rFonts w:ascii="Times" w:hAnsi="Times"/>
          <w:noProof/>
          <w:sz w:val="22"/>
          <w:szCs w:val="22"/>
        </w:rPr>
        <w:drawing>
          <wp:inline distT="0" distB="0" distL="0" distR="0" wp14:anchorId="0ECE4C08" wp14:editId="4C00C816">
            <wp:extent cx="5943600" cy="3221990"/>
            <wp:effectExtent l="0" t="0" r="0" b="3810"/>
            <wp:docPr id="12" name="Picture 12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pplication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0A9">
        <w:rPr>
          <w:rFonts w:ascii="Times" w:hAnsi="Times"/>
          <w:sz w:val="22"/>
          <w:szCs w:val="22"/>
        </w:rPr>
        <w:br/>
      </w:r>
    </w:p>
    <w:p w14:paraId="090BBB30" w14:textId="3F7DFDA5" w:rsidR="00371167" w:rsidRPr="005B3A40" w:rsidRDefault="00371167" w:rsidP="00371167">
      <w:pPr>
        <w:rPr>
          <w:rFonts w:ascii="Times" w:hAnsi="Times"/>
          <w:sz w:val="22"/>
          <w:szCs w:val="22"/>
          <w:lang w:val="en-US"/>
        </w:rPr>
      </w:pPr>
      <w:r w:rsidRPr="005C4A53">
        <w:rPr>
          <w:rFonts w:ascii="Times" w:hAnsi="Times"/>
          <w:b/>
          <w:bCs/>
          <w:sz w:val="22"/>
          <w:szCs w:val="22"/>
        </w:rPr>
        <w:t xml:space="preserve">Supplementary </w:t>
      </w:r>
      <w:r>
        <w:rPr>
          <w:rFonts w:ascii="Times" w:hAnsi="Times"/>
          <w:b/>
          <w:bCs/>
          <w:sz w:val="22"/>
          <w:szCs w:val="22"/>
          <w:lang w:val="en-US"/>
        </w:rPr>
        <w:t xml:space="preserve">Figure </w:t>
      </w:r>
      <w:r w:rsidR="00706322">
        <w:rPr>
          <w:rFonts w:ascii="Times" w:hAnsi="Times"/>
          <w:b/>
          <w:bCs/>
          <w:sz w:val="22"/>
          <w:szCs w:val="22"/>
          <w:lang w:val="en-US"/>
        </w:rPr>
        <w:t>8</w:t>
      </w:r>
      <w:r w:rsidRPr="005C4A53">
        <w:rPr>
          <w:rFonts w:ascii="Times" w:hAnsi="Times"/>
          <w:sz w:val="22"/>
          <w:szCs w:val="22"/>
        </w:rPr>
        <w:t xml:space="preserve"> </w:t>
      </w:r>
      <w:r w:rsidR="00CC30BB">
        <w:rPr>
          <w:rFonts w:ascii="Times" w:hAnsi="Times"/>
          <w:sz w:val="22"/>
          <w:szCs w:val="22"/>
          <w:lang w:val="en-US"/>
        </w:rPr>
        <w:t>BioPhi Humanization report</w:t>
      </w:r>
      <w:r w:rsidR="0028769E">
        <w:rPr>
          <w:rFonts w:ascii="Times" w:hAnsi="Times"/>
          <w:sz w:val="22"/>
          <w:szCs w:val="22"/>
          <w:lang w:val="en-US"/>
        </w:rPr>
        <w:t>, humanizing the</w:t>
      </w:r>
      <w:r w:rsidRPr="005C4A53">
        <w:rPr>
          <w:rFonts w:ascii="Times" w:hAnsi="Times"/>
          <w:sz w:val="22"/>
          <w:szCs w:val="22"/>
        </w:rPr>
        <w:t xml:space="preserve"> parental sequence </w:t>
      </w:r>
      <w:r w:rsidR="0028769E">
        <w:rPr>
          <w:rFonts w:ascii="Times" w:hAnsi="Times"/>
          <w:sz w:val="22"/>
          <w:szCs w:val="22"/>
          <w:lang w:val="en-US"/>
        </w:rPr>
        <w:t xml:space="preserve">of </w:t>
      </w:r>
      <w:proofErr w:type="spellStart"/>
      <w:r w:rsidR="0028769E">
        <w:rPr>
          <w:rFonts w:ascii="Times" w:hAnsi="Times"/>
          <w:sz w:val="22"/>
          <w:szCs w:val="22"/>
          <w:lang w:val="en-US"/>
        </w:rPr>
        <w:t>Campath</w:t>
      </w:r>
      <w:proofErr w:type="spellEnd"/>
      <w:r w:rsidR="00654E0E">
        <w:rPr>
          <w:rFonts w:ascii="Times" w:hAnsi="Times"/>
          <w:sz w:val="22"/>
          <w:szCs w:val="22"/>
          <w:lang w:val="en-US"/>
        </w:rPr>
        <w:t xml:space="preserve"> using Sapiens. </w:t>
      </w:r>
    </w:p>
    <w:p w14:paraId="2218C335" w14:textId="77777777" w:rsidR="00371167" w:rsidRPr="005C4A53" w:rsidRDefault="00371167" w:rsidP="00371167">
      <w:pPr>
        <w:rPr>
          <w:rFonts w:ascii="Times" w:hAnsi="Times"/>
          <w:sz w:val="22"/>
          <w:szCs w:val="22"/>
        </w:rPr>
      </w:pPr>
    </w:p>
    <w:p w14:paraId="2B058685" w14:textId="77777777" w:rsidR="00371167" w:rsidRPr="005C4A53" w:rsidRDefault="00371167" w:rsidP="00371167">
      <w:pPr>
        <w:rPr>
          <w:rFonts w:ascii="Times" w:hAnsi="Times"/>
          <w:sz w:val="22"/>
          <w:szCs w:val="22"/>
        </w:rPr>
      </w:pPr>
    </w:p>
    <w:p w14:paraId="0E0673FC" w14:textId="7FFFD21D" w:rsidR="00371167" w:rsidRDefault="00371167" w:rsidP="00371167">
      <w:pPr>
        <w:jc w:val="center"/>
        <w:rPr>
          <w:rFonts w:ascii="Times" w:hAnsi="Times"/>
          <w:sz w:val="22"/>
          <w:szCs w:val="22"/>
        </w:rPr>
      </w:pPr>
    </w:p>
    <w:p w14:paraId="142CB28D" w14:textId="2CD050A5" w:rsidR="007C3F17" w:rsidRDefault="007C3F17" w:rsidP="00371167">
      <w:pPr>
        <w:jc w:val="center"/>
        <w:rPr>
          <w:rFonts w:ascii="Times" w:hAnsi="Times"/>
          <w:sz w:val="22"/>
          <w:szCs w:val="22"/>
        </w:rPr>
      </w:pPr>
    </w:p>
    <w:p w14:paraId="4EB2A0DC" w14:textId="35D1E65F" w:rsidR="00604F28" w:rsidRDefault="00604F28" w:rsidP="00371167">
      <w:pPr>
        <w:jc w:val="center"/>
        <w:rPr>
          <w:rFonts w:ascii="Times" w:hAnsi="Times"/>
          <w:sz w:val="22"/>
          <w:szCs w:val="22"/>
        </w:rPr>
      </w:pPr>
    </w:p>
    <w:p w14:paraId="507FAB2B" w14:textId="4CD67699" w:rsidR="00604F28" w:rsidRDefault="00604F28" w:rsidP="00371167">
      <w:pPr>
        <w:jc w:val="center"/>
        <w:rPr>
          <w:rFonts w:ascii="Times" w:hAnsi="Times"/>
          <w:sz w:val="22"/>
          <w:szCs w:val="22"/>
        </w:rPr>
      </w:pPr>
    </w:p>
    <w:p w14:paraId="5A90AD96" w14:textId="7B6043CE" w:rsidR="00604F28" w:rsidRDefault="00604F28" w:rsidP="00371167">
      <w:pPr>
        <w:jc w:val="center"/>
        <w:rPr>
          <w:rFonts w:ascii="Times" w:hAnsi="Times"/>
          <w:sz w:val="22"/>
          <w:szCs w:val="22"/>
        </w:rPr>
      </w:pPr>
    </w:p>
    <w:p w14:paraId="371640C1" w14:textId="637276AD" w:rsidR="00604F28" w:rsidRDefault="002B302D" w:rsidP="00371167">
      <w:pPr>
        <w:jc w:val="center"/>
        <w:rPr>
          <w:rFonts w:ascii="Times" w:hAnsi="Times"/>
          <w:sz w:val="22"/>
          <w:szCs w:val="22"/>
        </w:rPr>
      </w:pPr>
      <w:r w:rsidRPr="002B302D">
        <w:rPr>
          <w:rFonts w:ascii="Times" w:hAnsi="Times"/>
          <w:noProof/>
          <w:sz w:val="22"/>
          <w:szCs w:val="22"/>
        </w:rPr>
        <w:drawing>
          <wp:inline distT="0" distB="0" distL="0" distR="0" wp14:anchorId="48B2F8D4" wp14:editId="76234645">
            <wp:extent cx="5756856" cy="1695074"/>
            <wp:effectExtent l="0" t="0" r="0" b="0"/>
            <wp:docPr id="18" name="Picture 18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imelin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2399" cy="169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A3DD" w14:textId="77777777" w:rsidR="002B302D" w:rsidRDefault="002B302D" w:rsidP="00371167">
      <w:pPr>
        <w:jc w:val="center"/>
        <w:rPr>
          <w:rFonts w:ascii="Times" w:hAnsi="Times"/>
          <w:sz w:val="22"/>
          <w:szCs w:val="22"/>
        </w:rPr>
      </w:pPr>
    </w:p>
    <w:p w14:paraId="6552F36F" w14:textId="46EA4EF2" w:rsidR="00604F28" w:rsidRPr="002B302D" w:rsidRDefault="002B302D" w:rsidP="002B302D">
      <w:pPr>
        <w:rPr>
          <w:rFonts w:ascii="Times" w:hAnsi="Times"/>
          <w:sz w:val="22"/>
          <w:szCs w:val="22"/>
          <w:lang w:val="en-US"/>
        </w:rPr>
      </w:pPr>
      <w:r w:rsidRPr="005C4A53">
        <w:rPr>
          <w:rFonts w:ascii="Times" w:hAnsi="Times"/>
          <w:b/>
          <w:bCs/>
          <w:sz w:val="22"/>
          <w:szCs w:val="22"/>
        </w:rPr>
        <w:t xml:space="preserve">Supplementary </w:t>
      </w:r>
      <w:r>
        <w:rPr>
          <w:rFonts w:ascii="Times" w:hAnsi="Times"/>
          <w:b/>
          <w:bCs/>
          <w:sz w:val="22"/>
          <w:szCs w:val="22"/>
          <w:lang w:val="en-US"/>
        </w:rPr>
        <w:t xml:space="preserve">Figure </w:t>
      </w:r>
      <w:r w:rsidR="00F91DE2">
        <w:rPr>
          <w:rFonts w:ascii="Times" w:hAnsi="Times"/>
          <w:b/>
          <w:bCs/>
          <w:sz w:val="22"/>
          <w:szCs w:val="22"/>
          <w:lang w:val="en-US"/>
        </w:rPr>
        <w:t>9</w:t>
      </w:r>
      <w:r w:rsidRPr="005C4A53">
        <w:rPr>
          <w:rFonts w:ascii="Times" w:hAnsi="Times"/>
          <w:b/>
          <w:bCs/>
          <w:sz w:val="22"/>
          <w:szCs w:val="22"/>
        </w:rPr>
        <w:t>:</w:t>
      </w:r>
      <w:r w:rsidRPr="005C4A53">
        <w:rPr>
          <w:rFonts w:ascii="Times" w:hAnsi="Times"/>
          <w:sz w:val="22"/>
          <w:szCs w:val="22"/>
        </w:rPr>
        <w:t xml:space="preserve"> </w:t>
      </w:r>
      <w:r>
        <w:rPr>
          <w:rFonts w:ascii="Times" w:hAnsi="Times"/>
          <w:sz w:val="22"/>
          <w:szCs w:val="22"/>
          <w:lang w:val="en-US"/>
        </w:rPr>
        <w:t xml:space="preserve">BioPhi Antibody Designer functionality enabling manual adjustments to </w:t>
      </w:r>
      <w:r w:rsidR="00B826B1">
        <w:rPr>
          <w:rFonts w:ascii="Times" w:hAnsi="Times"/>
          <w:sz w:val="22"/>
          <w:szCs w:val="22"/>
          <w:lang w:val="en-US"/>
        </w:rPr>
        <w:t>a</w:t>
      </w:r>
      <w:r w:rsidR="00ED2986">
        <w:rPr>
          <w:rFonts w:ascii="Times" w:hAnsi="Times"/>
          <w:sz w:val="22"/>
          <w:szCs w:val="22"/>
          <w:lang w:val="en-US"/>
        </w:rPr>
        <w:t xml:space="preserve"> sequence produced by </w:t>
      </w:r>
      <w:r w:rsidR="00452505">
        <w:rPr>
          <w:rFonts w:ascii="Times" w:hAnsi="Times"/>
          <w:sz w:val="22"/>
          <w:szCs w:val="22"/>
          <w:lang w:val="en-US"/>
        </w:rPr>
        <w:t>automated</w:t>
      </w:r>
      <w:r w:rsidR="00B826B1">
        <w:rPr>
          <w:rFonts w:ascii="Times" w:hAnsi="Times"/>
          <w:sz w:val="22"/>
          <w:szCs w:val="22"/>
          <w:lang w:val="en-US"/>
        </w:rPr>
        <w:t xml:space="preserve"> </w:t>
      </w:r>
      <w:r w:rsidR="00452505">
        <w:rPr>
          <w:rFonts w:ascii="Times" w:hAnsi="Times"/>
          <w:sz w:val="22"/>
          <w:szCs w:val="22"/>
          <w:lang w:val="en-US"/>
        </w:rPr>
        <w:t>humanization</w:t>
      </w:r>
      <w:r w:rsidR="00B826B1">
        <w:rPr>
          <w:rFonts w:ascii="Times" w:hAnsi="Times"/>
          <w:sz w:val="22"/>
          <w:szCs w:val="22"/>
          <w:lang w:val="en-US"/>
        </w:rPr>
        <w:t xml:space="preserve"> (here, 1 </w:t>
      </w:r>
      <w:r w:rsidR="00452505">
        <w:rPr>
          <w:rFonts w:ascii="Times" w:hAnsi="Times"/>
          <w:sz w:val="22"/>
          <w:szCs w:val="22"/>
          <w:lang w:val="en-US"/>
        </w:rPr>
        <w:t xml:space="preserve">Sapiens </w:t>
      </w:r>
      <w:r w:rsidR="00B826B1">
        <w:rPr>
          <w:rFonts w:ascii="Times" w:hAnsi="Times"/>
          <w:sz w:val="22"/>
          <w:szCs w:val="22"/>
          <w:lang w:val="en-US"/>
        </w:rPr>
        <w:t xml:space="preserve">iteration on </w:t>
      </w:r>
      <w:proofErr w:type="spellStart"/>
      <w:r w:rsidR="00B826B1">
        <w:rPr>
          <w:rFonts w:ascii="Times" w:hAnsi="Times"/>
          <w:sz w:val="22"/>
          <w:szCs w:val="22"/>
          <w:lang w:val="en-US"/>
        </w:rPr>
        <w:t>Campath</w:t>
      </w:r>
      <w:proofErr w:type="spellEnd"/>
      <w:r w:rsidR="00B826B1">
        <w:rPr>
          <w:rFonts w:ascii="Times" w:hAnsi="Times"/>
          <w:sz w:val="22"/>
          <w:szCs w:val="22"/>
          <w:lang w:val="en-US"/>
        </w:rPr>
        <w:t xml:space="preserve"> parental sequence).</w:t>
      </w:r>
      <w:r w:rsidR="00452505">
        <w:rPr>
          <w:rFonts w:ascii="Times" w:hAnsi="Times"/>
          <w:sz w:val="22"/>
          <w:szCs w:val="22"/>
          <w:lang w:val="en-US"/>
        </w:rPr>
        <w:t xml:space="preserve"> Clicking on any residue performs </w:t>
      </w:r>
      <w:r w:rsidR="001D79E5">
        <w:rPr>
          <w:rFonts w:ascii="Times" w:hAnsi="Times"/>
          <w:sz w:val="22"/>
          <w:szCs w:val="22"/>
          <w:lang w:val="en-US"/>
        </w:rPr>
        <w:t>the</w:t>
      </w:r>
      <w:r w:rsidR="00452505">
        <w:rPr>
          <w:rFonts w:ascii="Times" w:hAnsi="Times"/>
          <w:sz w:val="22"/>
          <w:szCs w:val="22"/>
          <w:lang w:val="en-US"/>
        </w:rPr>
        <w:t xml:space="preserve"> given mutation to the result sequence. Residues are suggested based on </w:t>
      </w:r>
      <w:r w:rsidR="00D24DF8">
        <w:rPr>
          <w:rFonts w:ascii="Times" w:hAnsi="Times"/>
          <w:sz w:val="22"/>
          <w:szCs w:val="22"/>
          <w:lang w:val="en-US"/>
        </w:rPr>
        <w:t xml:space="preserve">parental sequence, </w:t>
      </w:r>
      <w:r w:rsidR="00452505">
        <w:rPr>
          <w:rFonts w:ascii="Times" w:hAnsi="Times"/>
          <w:sz w:val="22"/>
          <w:szCs w:val="22"/>
          <w:lang w:val="en-US"/>
        </w:rPr>
        <w:t>Sapiens score, frequency at position and nearest germline sequence</w:t>
      </w:r>
      <w:r w:rsidR="008C6A61">
        <w:rPr>
          <w:rFonts w:ascii="Times" w:hAnsi="Times"/>
          <w:sz w:val="22"/>
          <w:szCs w:val="22"/>
          <w:lang w:val="en-US"/>
        </w:rPr>
        <w:t>s</w:t>
      </w:r>
      <w:r w:rsidR="00452505">
        <w:rPr>
          <w:rFonts w:ascii="Times" w:hAnsi="Times"/>
          <w:sz w:val="22"/>
          <w:szCs w:val="22"/>
          <w:lang w:val="en-US"/>
        </w:rPr>
        <w:t>.</w:t>
      </w:r>
      <w:r w:rsidR="001D79E5">
        <w:rPr>
          <w:rFonts w:ascii="Times" w:hAnsi="Times"/>
          <w:sz w:val="22"/>
          <w:szCs w:val="22"/>
          <w:lang w:val="en-US"/>
        </w:rPr>
        <w:t xml:space="preserve"> Any mutation can be </w:t>
      </w:r>
      <w:r w:rsidR="0074752C">
        <w:rPr>
          <w:rFonts w:ascii="Times" w:hAnsi="Times"/>
          <w:sz w:val="22"/>
          <w:szCs w:val="22"/>
          <w:lang w:val="en-US"/>
        </w:rPr>
        <w:t>performed by clicking at each residue in the result sequence.</w:t>
      </w:r>
      <w:r w:rsidR="001D79E5">
        <w:rPr>
          <w:rFonts w:ascii="Times" w:hAnsi="Times"/>
          <w:sz w:val="22"/>
          <w:szCs w:val="22"/>
          <w:lang w:val="en-US"/>
        </w:rPr>
        <w:t xml:space="preserve"> </w:t>
      </w:r>
    </w:p>
    <w:p w14:paraId="7344F40A" w14:textId="375320D7" w:rsidR="00604F28" w:rsidRDefault="00604F28" w:rsidP="00371167">
      <w:pPr>
        <w:jc w:val="center"/>
        <w:rPr>
          <w:rFonts w:ascii="Times" w:hAnsi="Times"/>
          <w:sz w:val="22"/>
          <w:szCs w:val="22"/>
        </w:rPr>
      </w:pPr>
    </w:p>
    <w:p w14:paraId="0BBFAD3D" w14:textId="77777777" w:rsidR="00604F28" w:rsidRPr="005C4A53" w:rsidRDefault="00604F28" w:rsidP="00371167">
      <w:pPr>
        <w:jc w:val="center"/>
        <w:rPr>
          <w:rFonts w:ascii="Times" w:hAnsi="Times"/>
          <w:sz w:val="22"/>
          <w:szCs w:val="22"/>
        </w:rPr>
      </w:pPr>
    </w:p>
    <w:p w14:paraId="3A488099" w14:textId="77777777" w:rsidR="00D1359D" w:rsidRDefault="00D1359D" w:rsidP="00371167">
      <w:pPr>
        <w:rPr>
          <w:rFonts w:ascii="Times" w:hAnsi="Times"/>
          <w:sz w:val="22"/>
          <w:szCs w:val="22"/>
          <w:lang w:val="en-US"/>
        </w:rPr>
      </w:pPr>
    </w:p>
    <w:p w14:paraId="1925153C" w14:textId="7FC1FAE9" w:rsidR="00371167" w:rsidRDefault="00371167" w:rsidP="00371167">
      <w:pPr>
        <w:rPr>
          <w:rFonts w:ascii="Times" w:hAnsi="Times"/>
          <w:sz w:val="22"/>
          <w:szCs w:val="22"/>
          <w:lang w:val="en-US"/>
        </w:rPr>
      </w:pPr>
    </w:p>
    <w:p w14:paraId="24DA0F71" w14:textId="7B82842A" w:rsidR="001A3351" w:rsidRPr="009258FA" w:rsidRDefault="008C6731" w:rsidP="001A3351">
      <w:pPr>
        <w:jc w:val="center"/>
        <w:rPr>
          <w:rFonts w:ascii="Times" w:hAnsi="Times"/>
          <w:sz w:val="22"/>
          <w:szCs w:val="22"/>
        </w:rPr>
      </w:pPr>
      <w:r w:rsidRPr="008C6731">
        <w:rPr>
          <w:rFonts w:ascii="Times" w:hAnsi="Times"/>
          <w:noProof/>
          <w:sz w:val="22"/>
          <w:szCs w:val="22"/>
        </w:rPr>
        <w:drawing>
          <wp:inline distT="0" distB="0" distL="0" distR="0" wp14:anchorId="5915478D" wp14:editId="3A1DB0F2">
            <wp:extent cx="4881093" cy="2028574"/>
            <wp:effectExtent l="0" t="0" r="0" b="3810"/>
            <wp:docPr id="1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scatter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0138" cy="204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FE420" w14:textId="7F984321" w:rsidR="00371167" w:rsidRPr="005C4A53" w:rsidRDefault="001A3351" w:rsidP="00371167">
      <w:pPr>
        <w:rPr>
          <w:rFonts w:ascii="Times" w:hAnsi="Times"/>
          <w:sz w:val="22"/>
          <w:szCs w:val="22"/>
        </w:rPr>
      </w:pPr>
      <w:r w:rsidRPr="005C4A53">
        <w:rPr>
          <w:rFonts w:ascii="Times" w:hAnsi="Times"/>
          <w:b/>
          <w:bCs/>
          <w:sz w:val="22"/>
          <w:szCs w:val="22"/>
        </w:rPr>
        <w:t xml:space="preserve">Supplementary </w:t>
      </w:r>
      <w:r>
        <w:rPr>
          <w:rFonts w:ascii="Times" w:hAnsi="Times"/>
          <w:b/>
          <w:bCs/>
          <w:sz w:val="22"/>
          <w:szCs w:val="22"/>
          <w:lang w:val="en-US"/>
        </w:rPr>
        <w:t xml:space="preserve">Figure </w:t>
      </w:r>
      <w:r w:rsidR="008C6A61">
        <w:rPr>
          <w:rFonts w:ascii="Times" w:hAnsi="Times"/>
          <w:b/>
          <w:bCs/>
          <w:sz w:val="22"/>
          <w:szCs w:val="22"/>
          <w:lang w:val="en-US"/>
        </w:rPr>
        <w:t>10</w:t>
      </w:r>
      <w:r>
        <w:rPr>
          <w:rFonts w:ascii="Times" w:hAnsi="Times"/>
          <w:b/>
          <w:bCs/>
          <w:sz w:val="22"/>
          <w:szCs w:val="22"/>
          <w:lang w:val="en-US"/>
        </w:rPr>
        <w:t>:</w:t>
      </w:r>
      <w:r w:rsidRPr="005C4A53">
        <w:rPr>
          <w:rFonts w:ascii="Times" w:hAnsi="Times"/>
          <w:sz w:val="22"/>
          <w:szCs w:val="22"/>
        </w:rPr>
        <w:t xml:space="preserve"> </w:t>
      </w:r>
      <w:r w:rsidR="003D35AF">
        <w:rPr>
          <w:rFonts w:ascii="Times" w:hAnsi="Times"/>
          <w:sz w:val="22"/>
          <w:szCs w:val="22"/>
          <w:lang w:val="en-US"/>
        </w:rPr>
        <w:t xml:space="preserve">Comparison of humanness </w:t>
      </w:r>
      <w:r w:rsidR="0080604D">
        <w:rPr>
          <w:rFonts w:ascii="Times" w:hAnsi="Times"/>
          <w:sz w:val="22"/>
          <w:szCs w:val="22"/>
          <w:lang w:val="en-US"/>
        </w:rPr>
        <w:t xml:space="preserve">of </w:t>
      </w:r>
      <w:r w:rsidR="0094262A">
        <w:rPr>
          <w:rFonts w:ascii="Times" w:hAnsi="Times"/>
          <w:sz w:val="22"/>
          <w:szCs w:val="22"/>
          <w:lang w:val="en-US"/>
        </w:rPr>
        <w:t xml:space="preserve">25 </w:t>
      </w:r>
      <w:r w:rsidR="0080604D">
        <w:rPr>
          <w:rFonts w:ascii="Times" w:hAnsi="Times"/>
          <w:sz w:val="22"/>
          <w:szCs w:val="22"/>
          <w:lang w:val="en-US"/>
        </w:rPr>
        <w:t>sequences humanized by Hu-mAb</w:t>
      </w:r>
      <w:r w:rsidR="002840FE">
        <w:rPr>
          <w:rFonts w:ascii="Times" w:hAnsi="Times"/>
          <w:sz w:val="22"/>
          <w:szCs w:val="22"/>
          <w:lang w:val="en-US"/>
        </w:rPr>
        <w:t xml:space="preserve"> (pink) and humanized experimentally (green)</w:t>
      </w:r>
      <w:r w:rsidR="00996854">
        <w:rPr>
          <w:rFonts w:ascii="Times" w:hAnsi="Times"/>
          <w:sz w:val="22"/>
          <w:szCs w:val="22"/>
          <w:lang w:val="en-US"/>
        </w:rPr>
        <w:t xml:space="preserve"> as measured by T20 score (A) and OASis medium identity (B)</w:t>
      </w:r>
      <w:r w:rsidR="0080604D">
        <w:rPr>
          <w:rFonts w:ascii="Times" w:hAnsi="Times"/>
          <w:sz w:val="22"/>
          <w:szCs w:val="22"/>
          <w:lang w:val="en-US"/>
        </w:rPr>
        <w:t xml:space="preserve">. </w:t>
      </w:r>
      <w:r w:rsidR="003E0925">
        <w:rPr>
          <w:rFonts w:ascii="Times" w:hAnsi="Times"/>
          <w:sz w:val="22"/>
          <w:szCs w:val="22"/>
          <w:lang w:val="en-US"/>
        </w:rPr>
        <w:t>While e</w:t>
      </w:r>
      <w:r w:rsidR="0080604D">
        <w:rPr>
          <w:rFonts w:ascii="Times" w:hAnsi="Times"/>
          <w:sz w:val="22"/>
          <w:szCs w:val="22"/>
          <w:lang w:val="en-US"/>
        </w:rPr>
        <w:t xml:space="preserve">ach pair of sequences </w:t>
      </w:r>
      <w:r w:rsidR="003E0925">
        <w:rPr>
          <w:rFonts w:ascii="Times" w:hAnsi="Times"/>
          <w:sz w:val="22"/>
          <w:szCs w:val="22"/>
          <w:lang w:val="en-US"/>
        </w:rPr>
        <w:t>has the same Hu-mAb score, the T20 score and OASis identity score</w:t>
      </w:r>
      <w:r w:rsidR="00CF2473">
        <w:rPr>
          <w:rFonts w:ascii="Times" w:hAnsi="Times"/>
          <w:sz w:val="22"/>
          <w:szCs w:val="22"/>
          <w:lang w:val="en-US"/>
        </w:rPr>
        <w:t>s</w:t>
      </w:r>
      <w:r w:rsidR="003E0925">
        <w:rPr>
          <w:rFonts w:ascii="Times" w:hAnsi="Times"/>
          <w:sz w:val="22"/>
          <w:szCs w:val="22"/>
          <w:lang w:val="en-US"/>
        </w:rPr>
        <w:t xml:space="preserve"> </w:t>
      </w:r>
      <w:r w:rsidR="002840FE">
        <w:rPr>
          <w:rFonts w:ascii="Times" w:hAnsi="Times"/>
          <w:sz w:val="22"/>
          <w:szCs w:val="22"/>
          <w:lang w:val="en-US"/>
        </w:rPr>
        <w:t>are</w:t>
      </w:r>
      <w:r w:rsidR="003E0925">
        <w:rPr>
          <w:rFonts w:ascii="Times" w:hAnsi="Times"/>
          <w:sz w:val="22"/>
          <w:szCs w:val="22"/>
          <w:lang w:val="en-US"/>
        </w:rPr>
        <w:t xml:space="preserve"> consistently lower for </w:t>
      </w:r>
      <w:r w:rsidR="00DE61E0">
        <w:rPr>
          <w:rFonts w:ascii="Times" w:hAnsi="Times"/>
          <w:sz w:val="22"/>
          <w:szCs w:val="22"/>
          <w:lang w:val="en-US"/>
        </w:rPr>
        <w:t>the sequences humanized by Hu-mAb (T20=</w:t>
      </w:r>
      <w:r w:rsidR="006173A1">
        <w:rPr>
          <w:rFonts w:ascii="Times" w:hAnsi="Times"/>
          <w:sz w:val="22"/>
          <w:szCs w:val="22"/>
          <w:lang w:val="en-US"/>
        </w:rPr>
        <w:t>75.6</w:t>
      </w:r>
      <w:r w:rsidR="00DE61E0">
        <w:rPr>
          <w:rFonts w:ascii="Times" w:hAnsi="Times"/>
          <w:sz w:val="22"/>
          <w:szCs w:val="22"/>
          <w:lang w:val="en-US"/>
        </w:rPr>
        <w:t>, OASis=</w:t>
      </w:r>
      <w:r w:rsidR="006173A1">
        <w:rPr>
          <w:rFonts w:ascii="Times" w:hAnsi="Times"/>
          <w:sz w:val="22"/>
          <w:szCs w:val="22"/>
          <w:lang w:val="en-US"/>
        </w:rPr>
        <w:t>47.1</w:t>
      </w:r>
      <w:r w:rsidR="00742C9D">
        <w:rPr>
          <w:rFonts w:ascii="Times" w:hAnsi="Times"/>
          <w:sz w:val="22"/>
          <w:szCs w:val="22"/>
          <w:lang w:val="en-US"/>
        </w:rPr>
        <w:t xml:space="preserve"> on average</w:t>
      </w:r>
      <w:r w:rsidR="006173A1">
        <w:rPr>
          <w:rFonts w:ascii="Times" w:hAnsi="Times"/>
          <w:sz w:val="22"/>
          <w:szCs w:val="22"/>
          <w:lang w:val="en-US"/>
        </w:rPr>
        <w:t>) compared to the Experimental sequence (T20=83.1, OASis=</w:t>
      </w:r>
      <w:r w:rsidR="00742C9D">
        <w:rPr>
          <w:rFonts w:ascii="Times" w:hAnsi="Times"/>
          <w:sz w:val="22"/>
          <w:szCs w:val="22"/>
          <w:lang w:val="en-US"/>
        </w:rPr>
        <w:t>66.8 on average).</w:t>
      </w:r>
    </w:p>
    <w:p w14:paraId="0A022937" w14:textId="6ED88080" w:rsidR="00073811" w:rsidRPr="00073811" w:rsidRDefault="00073811" w:rsidP="00073811">
      <w:pPr>
        <w:jc w:val="center"/>
      </w:pPr>
      <w:r w:rsidRPr="00073811">
        <w:rPr>
          <w:rFonts w:ascii="Times" w:hAnsi="Times"/>
          <w:noProof/>
          <w:sz w:val="22"/>
          <w:szCs w:val="22"/>
        </w:rPr>
        <w:lastRenderedPageBreak/>
        <w:drawing>
          <wp:inline distT="0" distB="0" distL="0" distR="0" wp14:anchorId="0B064142" wp14:editId="5FA2EBC7">
            <wp:extent cx="7465299" cy="3534851"/>
            <wp:effectExtent l="0" t="3175" r="0" b="0"/>
            <wp:docPr id="4" name="Picture 4" descr="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474844" cy="3539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F7798" w14:textId="7B73982D" w:rsidR="00371167" w:rsidRPr="005C4A53" w:rsidRDefault="00371167" w:rsidP="00371167">
      <w:pPr>
        <w:jc w:val="center"/>
        <w:rPr>
          <w:rFonts w:ascii="Times" w:hAnsi="Times"/>
          <w:sz w:val="22"/>
          <w:szCs w:val="22"/>
        </w:rPr>
      </w:pPr>
    </w:p>
    <w:p w14:paraId="4B0BBF23" w14:textId="60864E6A" w:rsidR="00371167" w:rsidRDefault="00371167" w:rsidP="00371167">
      <w:pPr>
        <w:rPr>
          <w:rFonts w:ascii="Times" w:hAnsi="Times"/>
          <w:sz w:val="22"/>
          <w:szCs w:val="22"/>
          <w:lang w:val="en-US"/>
        </w:rPr>
      </w:pPr>
      <w:r w:rsidRPr="005C4A53">
        <w:rPr>
          <w:rFonts w:ascii="Times" w:hAnsi="Times"/>
          <w:b/>
          <w:bCs/>
          <w:sz w:val="22"/>
          <w:szCs w:val="22"/>
        </w:rPr>
        <w:t xml:space="preserve">Supplementary </w:t>
      </w:r>
      <w:r>
        <w:rPr>
          <w:rFonts w:ascii="Times" w:hAnsi="Times"/>
          <w:b/>
          <w:bCs/>
          <w:sz w:val="22"/>
          <w:szCs w:val="22"/>
          <w:lang w:val="en-US"/>
        </w:rPr>
        <w:t>Figure 1</w:t>
      </w:r>
      <w:r w:rsidR="008C6A61">
        <w:rPr>
          <w:rFonts w:ascii="Times" w:hAnsi="Times"/>
          <w:b/>
          <w:bCs/>
          <w:sz w:val="22"/>
          <w:szCs w:val="22"/>
          <w:lang w:val="en-US"/>
        </w:rPr>
        <w:t>1</w:t>
      </w:r>
      <w:r w:rsidRPr="005C4A53">
        <w:rPr>
          <w:rFonts w:ascii="Times" w:hAnsi="Times"/>
          <w:b/>
          <w:bCs/>
          <w:sz w:val="22"/>
          <w:szCs w:val="22"/>
        </w:rPr>
        <w:t>:</w:t>
      </w:r>
      <w:r w:rsidRPr="005C4A53">
        <w:rPr>
          <w:rFonts w:ascii="Times" w:hAnsi="Times"/>
          <w:sz w:val="22"/>
          <w:szCs w:val="22"/>
        </w:rPr>
        <w:t xml:space="preserve"> </w:t>
      </w:r>
      <w:r w:rsidR="00E03DDC">
        <w:rPr>
          <w:rFonts w:ascii="Times" w:hAnsi="Times"/>
          <w:sz w:val="22"/>
          <w:szCs w:val="22"/>
          <w:lang w:val="en-US"/>
        </w:rPr>
        <w:t>Fraction</w:t>
      </w:r>
      <w:r w:rsidR="00CF2473">
        <w:rPr>
          <w:rFonts w:ascii="Times" w:hAnsi="Times"/>
          <w:sz w:val="22"/>
          <w:szCs w:val="22"/>
          <w:lang w:val="en-US"/>
        </w:rPr>
        <w:t xml:space="preserve"> of preserved residues</w:t>
      </w:r>
      <w:r w:rsidR="00CC5A43">
        <w:rPr>
          <w:rFonts w:ascii="Times" w:hAnsi="Times"/>
          <w:sz w:val="22"/>
          <w:szCs w:val="22"/>
          <w:lang w:val="en-US"/>
        </w:rPr>
        <w:t xml:space="preserve"> between the parental and humanized sequence at each Kabat position</w:t>
      </w:r>
      <w:r w:rsidR="00D77CCD">
        <w:rPr>
          <w:rFonts w:ascii="Times" w:hAnsi="Times"/>
          <w:sz w:val="22"/>
          <w:szCs w:val="22"/>
          <w:lang w:val="en-US"/>
        </w:rPr>
        <w:t xml:space="preserve">. </w:t>
      </w:r>
      <w:r w:rsidR="00E03DDC">
        <w:rPr>
          <w:rFonts w:ascii="Times" w:hAnsi="Times"/>
          <w:sz w:val="22"/>
          <w:szCs w:val="22"/>
          <w:lang w:val="en-US"/>
        </w:rPr>
        <w:t xml:space="preserve">Average results </w:t>
      </w:r>
      <w:r w:rsidR="00875F5A">
        <w:rPr>
          <w:rFonts w:ascii="Times" w:hAnsi="Times"/>
          <w:sz w:val="22"/>
          <w:szCs w:val="22"/>
          <w:lang w:val="en-US"/>
        </w:rPr>
        <w:t xml:space="preserve">were calculated </w:t>
      </w:r>
      <w:r w:rsidR="00E03DDC">
        <w:rPr>
          <w:rFonts w:ascii="Times" w:hAnsi="Times"/>
          <w:sz w:val="22"/>
          <w:szCs w:val="22"/>
          <w:lang w:val="en-US"/>
        </w:rPr>
        <w:t>on the 25 pairs benchmark</w:t>
      </w:r>
      <w:r w:rsidR="00213B1A">
        <w:rPr>
          <w:rFonts w:ascii="Times" w:hAnsi="Times"/>
          <w:sz w:val="22"/>
          <w:szCs w:val="22"/>
          <w:lang w:val="en-US"/>
        </w:rPr>
        <w:t xml:space="preserve">, </w:t>
      </w:r>
      <w:r w:rsidR="00AD5B8B">
        <w:rPr>
          <w:rFonts w:ascii="Times" w:hAnsi="Times"/>
          <w:sz w:val="22"/>
          <w:szCs w:val="22"/>
          <w:lang w:val="en-US"/>
        </w:rPr>
        <w:t>sequences humanized experimentally</w:t>
      </w:r>
      <w:r w:rsidR="00E81893">
        <w:rPr>
          <w:rFonts w:ascii="Times" w:hAnsi="Times"/>
          <w:sz w:val="22"/>
          <w:szCs w:val="22"/>
          <w:lang w:val="en-US"/>
        </w:rPr>
        <w:t xml:space="preserve"> (green) and by Sapiens (purple)</w:t>
      </w:r>
      <w:r w:rsidR="00AD5B8B">
        <w:rPr>
          <w:rFonts w:ascii="Times" w:hAnsi="Times"/>
          <w:sz w:val="22"/>
          <w:szCs w:val="22"/>
          <w:lang w:val="en-US"/>
        </w:rPr>
        <w:t>. Blue regions are highlighting Vernier zones</w:t>
      </w:r>
      <w:r w:rsidR="00427ECD">
        <w:rPr>
          <w:rFonts w:ascii="Times" w:hAnsi="Times"/>
          <w:sz w:val="22"/>
          <w:szCs w:val="22"/>
          <w:lang w:val="en-US"/>
        </w:rPr>
        <w:t xml:space="preserve"> and CDRs</w:t>
      </w:r>
      <w:r w:rsidR="00AD5B8B">
        <w:rPr>
          <w:rFonts w:ascii="Times" w:hAnsi="Times"/>
          <w:sz w:val="22"/>
          <w:szCs w:val="22"/>
          <w:lang w:val="en-US"/>
        </w:rPr>
        <w:t>.</w:t>
      </w:r>
    </w:p>
    <w:p w14:paraId="5BB723BF" w14:textId="77777777" w:rsidR="00371167" w:rsidRPr="005C4A53" w:rsidRDefault="00371167" w:rsidP="00371167">
      <w:pPr>
        <w:jc w:val="center"/>
        <w:rPr>
          <w:rFonts w:ascii="Times" w:hAnsi="Times"/>
          <w:sz w:val="22"/>
          <w:szCs w:val="22"/>
        </w:rPr>
      </w:pPr>
    </w:p>
    <w:p w14:paraId="1BE34DAD" w14:textId="77777777" w:rsidR="00371167" w:rsidRPr="005C4A53" w:rsidRDefault="00371167" w:rsidP="00371167">
      <w:pPr>
        <w:jc w:val="center"/>
        <w:rPr>
          <w:rFonts w:ascii="Times" w:hAnsi="Times"/>
          <w:sz w:val="22"/>
          <w:szCs w:val="22"/>
        </w:rPr>
      </w:pPr>
    </w:p>
    <w:p w14:paraId="49AF0940" w14:textId="3788F025" w:rsidR="00D1359D" w:rsidRDefault="00D1359D" w:rsidP="00D1359D">
      <w:pPr>
        <w:jc w:val="center"/>
        <w:rPr>
          <w:rFonts w:ascii="Times" w:hAnsi="Times"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2E1A7195" wp14:editId="7ECA721E">
            <wp:extent cx="3283889" cy="3303230"/>
            <wp:effectExtent l="0" t="0" r="0" b="0"/>
            <wp:docPr id="44" name="Picture 44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975" cy="330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5A4E" w14:textId="52C4852D" w:rsidR="00D1359D" w:rsidRPr="00371167" w:rsidRDefault="00D1359D" w:rsidP="00D1359D">
      <w:pPr>
        <w:rPr>
          <w:rFonts w:ascii="Times" w:hAnsi="Times"/>
          <w:sz w:val="22"/>
          <w:szCs w:val="22"/>
          <w:lang w:val="en-US"/>
        </w:rPr>
      </w:pPr>
      <w:r w:rsidRPr="005C4A53">
        <w:rPr>
          <w:rFonts w:ascii="Times" w:hAnsi="Times"/>
          <w:b/>
          <w:bCs/>
          <w:sz w:val="22"/>
          <w:szCs w:val="22"/>
        </w:rPr>
        <w:t xml:space="preserve">Supplementary </w:t>
      </w:r>
      <w:r>
        <w:rPr>
          <w:rFonts w:ascii="Times" w:hAnsi="Times"/>
          <w:b/>
          <w:bCs/>
          <w:sz w:val="22"/>
          <w:szCs w:val="22"/>
          <w:lang w:val="en-US"/>
        </w:rPr>
        <w:t>Figure 1</w:t>
      </w:r>
      <w:r w:rsidR="008C6A61">
        <w:rPr>
          <w:rFonts w:ascii="Times" w:hAnsi="Times"/>
          <w:b/>
          <w:bCs/>
          <w:sz w:val="22"/>
          <w:szCs w:val="22"/>
          <w:lang w:val="en-US"/>
        </w:rPr>
        <w:t>2</w:t>
      </w:r>
      <w:r w:rsidRPr="005C4A53">
        <w:rPr>
          <w:rFonts w:ascii="Times" w:hAnsi="Times"/>
          <w:b/>
          <w:bCs/>
          <w:sz w:val="22"/>
          <w:szCs w:val="22"/>
        </w:rPr>
        <w:t>:</w:t>
      </w:r>
      <w:r w:rsidRPr="005C4A53">
        <w:rPr>
          <w:rFonts w:ascii="Times" w:hAnsi="Times"/>
          <w:sz w:val="22"/>
          <w:szCs w:val="22"/>
        </w:rPr>
        <w:t xml:space="preserve"> </w:t>
      </w:r>
      <w:r w:rsidR="001077FD">
        <w:rPr>
          <w:rFonts w:ascii="Times" w:hAnsi="Times"/>
          <w:sz w:val="22"/>
          <w:szCs w:val="22"/>
          <w:lang w:val="en-US"/>
        </w:rPr>
        <w:t>Overlap of humanizing mutations between Sapiens</w:t>
      </w:r>
      <w:r w:rsidR="00C21895">
        <w:rPr>
          <w:rFonts w:ascii="Times" w:hAnsi="Times"/>
          <w:sz w:val="22"/>
          <w:szCs w:val="22"/>
          <w:lang w:val="en-US"/>
        </w:rPr>
        <w:t>*3</w:t>
      </w:r>
      <w:r w:rsidR="001077FD">
        <w:rPr>
          <w:rFonts w:ascii="Times" w:hAnsi="Times"/>
          <w:sz w:val="22"/>
          <w:szCs w:val="22"/>
          <w:lang w:val="en-US"/>
        </w:rPr>
        <w:t xml:space="preserve"> (purple) and expert (green) for each humanized antibody in the 25 pairs benchmark. </w:t>
      </w:r>
    </w:p>
    <w:p w14:paraId="0FDCFB61" w14:textId="62135E42" w:rsidR="00D1359D" w:rsidRDefault="00D1359D" w:rsidP="00D1359D">
      <w:pPr>
        <w:rPr>
          <w:rFonts w:ascii="Times" w:hAnsi="Times"/>
          <w:sz w:val="22"/>
          <w:szCs w:val="22"/>
          <w:lang w:val="en-US"/>
        </w:rPr>
      </w:pPr>
    </w:p>
    <w:p w14:paraId="1C13E731" w14:textId="4298F4C7" w:rsidR="00D1359D" w:rsidRDefault="00D1359D" w:rsidP="00D1359D">
      <w:pPr>
        <w:rPr>
          <w:rFonts w:ascii="Times" w:hAnsi="Times"/>
          <w:sz w:val="22"/>
          <w:szCs w:val="22"/>
          <w:lang w:val="en-US"/>
        </w:rPr>
      </w:pPr>
    </w:p>
    <w:p w14:paraId="00F3560E" w14:textId="77777777" w:rsidR="00D1359D" w:rsidRDefault="00D1359D" w:rsidP="00D1359D">
      <w:pPr>
        <w:rPr>
          <w:rFonts w:ascii="Times" w:hAnsi="Times"/>
          <w:sz w:val="22"/>
          <w:szCs w:val="22"/>
          <w:lang w:val="en-US"/>
        </w:rPr>
      </w:pPr>
    </w:p>
    <w:p w14:paraId="0A7A51C4" w14:textId="672D2345" w:rsidR="00D1359D" w:rsidRPr="00D1359D" w:rsidRDefault="00D1359D" w:rsidP="00D1359D">
      <w:pPr>
        <w:jc w:val="center"/>
        <w:rPr>
          <w:rFonts w:ascii="Times" w:hAnsi="Times"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37192ACB" wp14:editId="53D30929">
            <wp:extent cx="3319936" cy="3339548"/>
            <wp:effectExtent l="0" t="0" r="0" b="0"/>
            <wp:docPr id="45" name="Picture 45" descr="A picture containing stationa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843" cy="334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51BF1" w14:textId="0B0BE1D9" w:rsidR="00371167" w:rsidRPr="00C53211" w:rsidRDefault="00D1359D" w:rsidP="00C53211">
      <w:pPr>
        <w:rPr>
          <w:rFonts w:ascii="Times" w:hAnsi="Times"/>
          <w:sz w:val="22"/>
          <w:szCs w:val="22"/>
          <w:lang w:val="en-US"/>
        </w:rPr>
      </w:pPr>
      <w:r w:rsidRPr="005C4A53">
        <w:rPr>
          <w:rFonts w:ascii="Times" w:hAnsi="Times"/>
          <w:b/>
          <w:bCs/>
          <w:sz w:val="22"/>
          <w:szCs w:val="22"/>
        </w:rPr>
        <w:t xml:space="preserve">Supplementary </w:t>
      </w:r>
      <w:r>
        <w:rPr>
          <w:rFonts w:ascii="Times" w:hAnsi="Times"/>
          <w:b/>
          <w:bCs/>
          <w:sz w:val="22"/>
          <w:szCs w:val="22"/>
          <w:lang w:val="en-US"/>
        </w:rPr>
        <w:t>Figure 1</w:t>
      </w:r>
      <w:r w:rsidR="008C6A61">
        <w:rPr>
          <w:rFonts w:ascii="Times" w:hAnsi="Times"/>
          <w:b/>
          <w:bCs/>
          <w:sz w:val="22"/>
          <w:szCs w:val="22"/>
          <w:lang w:val="en-US"/>
        </w:rPr>
        <w:t>3</w:t>
      </w:r>
      <w:r w:rsidRPr="005C4A53">
        <w:rPr>
          <w:rFonts w:ascii="Times" w:hAnsi="Times"/>
          <w:b/>
          <w:bCs/>
          <w:sz w:val="22"/>
          <w:szCs w:val="22"/>
        </w:rPr>
        <w:t>:</w:t>
      </w:r>
      <w:r w:rsidRPr="005C4A53">
        <w:rPr>
          <w:rFonts w:ascii="Times" w:hAnsi="Times"/>
          <w:sz w:val="22"/>
          <w:szCs w:val="22"/>
        </w:rPr>
        <w:t xml:space="preserve"> </w:t>
      </w:r>
      <w:r w:rsidR="001077FD">
        <w:rPr>
          <w:rFonts w:ascii="Times" w:hAnsi="Times"/>
          <w:sz w:val="22"/>
          <w:szCs w:val="22"/>
          <w:lang w:val="en-US"/>
        </w:rPr>
        <w:t xml:space="preserve">Overlap of humanizing mutations between Hu-mAb (pink) and expert (green) for each humanized antibody in the 25 pairs benchmark. </w:t>
      </w:r>
    </w:p>
    <w:p w14:paraId="3D6A3165" w14:textId="77777777" w:rsidR="00C53211" w:rsidRDefault="00371167" w:rsidP="00C53211">
      <w:pPr>
        <w:jc w:val="center"/>
      </w:pPr>
      <w:r>
        <w:rPr>
          <w:noProof/>
        </w:rPr>
        <w:lastRenderedPageBreak/>
        <w:drawing>
          <wp:inline distT="0" distB="0" distL="0" distR="0" wp14:anchorId="3D47B4D1" wp14:editId="462EF6D2">
            <wp:extent cx="2655736" cy="1770380"/>
            <wp:effectExtent l="0" t="0" r="0" b="0"/>
            <wp:docPr id="25" name="Picture 25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5604" cy="177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DD18" w14:textId="044906B7" w:rsidR="00371167" w:rsidRDefault="00371167" w:rsidP="00C53211">
      <w:pPr>
        <w:rPr>
          <w:rFonts w:ascii="Times" w:hAnsi="Times"/>
          <w:sz w:val="22"/>
          <w:szCs w:val="22"/>
          <w:lang w:val="en-US"/>
        </w:rPr>
      </w:pPr>
      <w:r w:rsidRPr="7CBF2ADB">
        <w:rPr>
          <w:rFonts w:ascii="Times" w:hAnsi="Times"/>
          <w:b/>
          <w:bCs/>
          <w:sz w:val="22"/>
          <w:szCs w:val="22"/>
        </w:rPr>
        <w:t xml:space="preserve">Supplementary </w:t>
      </w:r>
      <w:r w:rsidRPr="7CBF2ADB">
        <w:rPr>
          <w:rFonts w:ascii="Times" w:hAnsi="Times"/>
          <w:b/>
          <w:bCs/>
          <w:sz w:val="22"/>
          <w:szCs w:val="22"/>
          <w:lang w:val="en-US"/>
        </w:rPr>
        <w:t>Figure 1</w:t>
      </w:r>
      <w:r w:rsidR="008C6A61">
        <w:rPr>
          <w:rFonts w:ascii="Times" w:hAnsi="Times"/>
          <w:b/>
          <w:bCs/>
          <w:sz w:val="22"/>
          <w:szCs w:val="22"/>
          <w:lang w:val="en-US"/>
        </w:rPr>
        <w:t>4</w:t>
      </w:r>
      <w:r w:rsidRPr="7CBF2ADB">
        <w:rPr>
          <w:rFonts w:ascii="Times" w:hAnsi="Times"/>
          <w:b/>
          <w:bCs/>
          <w:sz w:val="22"/>
          <w:szCs w:val="22"/>
        </w:rPr>
        <w:t>:</w:t>
      </w:r>
      <w:r w:rsidRPr="7CBF2ADB">
        <w:rPr>
          <w:rFonts w:ascii="Times" w:hAnsi="Times"/>
          <w:sz w:val="22"/>
          <w:szCs w:val="22"/>
        </w:rPr>
        <w:t xml:space="preserve"> </w:t>
      </w:r>
      <w:r w:rsidR="00BC471B">
        <w:rPr>
          <w:rFonts w:ascii="Times" w:hAnsi="Times"/>
          <w:sz w:val="22"/>
          <w:szCs w:val="22"/>
          <w:lang w:val="en-US"/>
        </w:rPr>
        <w:t>P</w:t>
      </w:r>
      <w:r w:rsidR="00BF3877">
        <w:rPr>
          <w:rFonts w:ascii="Times" w:hAnsi="Times"/>
          <w:sz w:val="22"/>
          <w:szCs w:val="22"/>
          <w:lang w:val="en-US"/>
        </w:rPr>
        <w:t xml:space="preserve">redicted Sapiens </w:t>
      </w:r>
      <w:r w:rsidR="00BC471B">
        <w:rPr>
          <w:rFonts w:ascii="Times" w:hAnsi="Times"/>
          <w:sz w:val="22"/>
          <w:szCs w:val="22"/>
          <w:lang w:val="en-US"/>
        </w:rPr>
        <w:t xml:space="preserve">residue </w:t>
      </w:r>
      <w:r w:rsidR="00BF3877">
        <w:rPr>
          <w:rFonts w:ascii="Times" w:hAnsi="Times"/>
          <w:sz w:val="22"/>
          <w:szCs w:val="22"/>
          <w:lang w:val="en-US"/>
        </w:rPr>
        <w:t xml:space="preserve">score of humanizing mutations </w:t>
      </w:r>
      <w:r w:rsidR="00025CED">
        <w:rPr>
          <w:rFonts w:ascii="Times" w:hAnsi="Times"/>
          <w:sz w:val="22"/>
          <w:szCs w:val="22"/>
          <w:lang w:val="en-US"/>
        </w:rPr>
        <w:t xml:space="preserve">and back-mutations </w:t>
      </w:r>
      <w:r w:rsidR="00BF3877">
        <w:rPr>
          <w:rFonts w:ascii="Times" w:hAnsi="Times"/>
          <w:sz w:val="22"/>
          <w:szCs w:val="22"/>
          <w:lang w:val="en-US"/>
        </w:rPr>
        <w:t>made by 25 experimentally validated humanized sequences.</w:t>
      </w:r>
      <w:r w:rsidR="00E141BD">
        <w:rPr>
          <w:rFonts w:ascii="Times" w:hAnsi="Times"/>
          <w:sz w:val="22"/>
          <w:szCs w:val="22"/>
          <w:lang w:val="en-US"/>
        </w:rPr>
        <w:t xml:space="preserve"> </w:t>
      </w:r>
      <w:r w:rsidR="00BC471B">
        <w:rPr>
          <w:rFonts w:ascii="Times" w:hAnsi="Times"/>
          <w:sz w:val="22"/>
          <w:szCs w:val="22"/>
          <w:lang w:val="en-US"/>
        </w:rPr>
        <w:t xml:space="preserve">Mutations are further subdivided into </w:t>
      </w:r>
      <w:r w:rsidR="00884CA9">
        <w:rPr>
          <w:rFonts w:ascii="Times" w:hAnsi="Times"/>
          <w:sz w:val="22"/>
          <w:szCs w:val="22"/>
          <w:lang w:val="en-US"/>
        </w:rPr>
        <w:t>three categories: Mutations that match</w:t>
      </w:r>
      <w:r w:rsidR="00E141BD">
        <w:rPr>
          <w:rFonts w:ascii="Times" w:hAnsi="Times"/>
          <w:sz w:val="22"/>
          <w:szCs w:val="22"/>
          <w:lang w:val="en-US"/>
        </w:rPr>
        <w:t xml:space="preserve"> nearest human germline</w:t>
      </w:r>
      <w:r w:rsidR="00884CA9">
        <w:rPr>
          <w:rFonts w:ascii="Times" w:hAnsi="Times"/>
          <w:sz w:val="22"/>
          <w:szCs w:val="22"/>
          <w:lang w:val="en-US"/>
        </w:rPr>
        <w:t xml:space="preserve"> but do not match parent (Humanized), mutations that do</w:t>
      </w:r>
      <w:r w:rsidR="00E141BD">
        <w:rPr>
          <w:rFonts w:ascii="Times" w:hAnsi="Times"/>
          <w:sz w:val="22"/>
          <w:szCs w:val="22"/>
          <w:lang w:val="en-US"/>
        </w:rPr>
        <w:t xml:space="preserve"> not match nearest human germline, </w:t>
      </w:r>
      <w:r w:rsidR="00884CA9">
        <w:rPr>
          <w:rFonts w:ascii="Times" w:hAnsi="Times"/>
          <w:sz w:val="22"/>
          <w:szCs w:val="22"/>
          <w:lang w:val="en-US"/>
        </w:rPr>
        <w:t xml:space="preserve">but match </w:t>
      </w:r>
      <w:r w:rsidR="00E141BD">
        <w:rPr>
          <w:rFonts w:ascii="Times" w:hAnsi="Times"/>
          <w:sz w:val="22"/>
          <w:szCs w:val="22"/>
          <w:lang w:val="en-US"/>
        </w:rPr>
        <w:t>parent</w:t>
      </w:r>
      <w:r w:rsidR="00884CA9">
        <w:rPr>
          <w:rFonts w:ascii="Times" w:hAnsi="Times"/>
          <w:sz w:val="22"/>
          <w:szCs w:val="22"/>
          <w:lang w:val="en-US"/>
        </w:rPr>
        <w:t xml:space="preserve"> (Back-mutated), mutations that do</w:t>
      </w:r>
      <w:r w:rsidR="00E141BD">
        <w:rPr>
          <w:rFonts w:ascii="Times" w:hAnsi="Times"/>
          <w:sz w:val="22"/>
          <w:szCs w:val="22"/>
          <w:lang w:val="en-US"/>
        </w:rPr>
        <w:t xml:space="preserve"> not match nearest human germline</w:t>
      </w:r>
      <w:r w:rsidR="00431EDB">
        <w:rPr>
          <w:rFonts w:ascii="Times" w:hAnsi="Times"/>
          <w:sz w:val="22"/>
          <w:szCs w:val="22"/>
          <w:lang w:val="en-US"/>
        </w:rPr>
        <w:t xml:space="preserve"> and do </w:t>
      </w:r>
      <w:r w:rsidR="00E141BD">
        <w:rPr>
          <w:rFonts w:ascii="Times" w:hAnsi="Times"/>
          <w:sz w:val="22"/>
          <w:szCs w:val="22"/>
          <w:lang w:val="en-US"/>
        </w:rPr>
        <w:t>not match parent</w:t>
      </w:r>
      <w:r w:rsidR="00431EDB">
        <w:rPr>
          <w:rFonts w:ascii="Times" w:hAnsi="Times"/>
          <w:sz w:val="22"/>
          <w:szCs w:val="22"/>
          <w:lang w:val="en-US"/>
        </w:rPr>
        <w:t xml:space="preserve"> (Engineered)</w:t>
      </w:r>
      <w:r w:rsidR="00E141BD">
        <w:rPr>
          <w:rFonts w:ascii="Times" w:hAnsi="Times"/>
          <w:sz w:val="22"/>
          <w:szCs w:val="22"/>
          <w:lang w:val="en-US"/>
        </w:rPr>
        <w:t xml:space="preserve">. </w:t>
      </w:r>
      <w:r w:rsidR="00431EDB">
        <w:rPr>
          <w:rFonts w:ascii="Times" w:hAnsi="Times"/>
          <w:sz w:val="22"/>
          <w:szCs w:val="22"/>
          <w:lang w:val="en-US"/>
        </w:rPr>
        <w:t>Mutations that match nearest human germline and also match parent (</w:t>
      </w:r>
      <w:r w:rsidR="000A1306">
        <w:rPr>
          <w:rFonts w:ascii="Times" w:hAnsi="Times"/>
          <w:sz w:val="22"/>
          <w:szCs w:val="22"/>
          <w:lang w:val="en-US"/>
        </w:rPr>
        <w:t>Conserved</w:t>
      </w:r>
      <w:r w:rsidR="00431EDB">
        <w:rPr>
          <w:rFonts w:ascii="Times" w:hAnsi="Times"/>
          <w:sz w:val="22"/>
          <w:szCs w:val="22"/>
          <w:lang w:val="en-US"/>
        </w:rPr>
        <w:t>)</w:t>
      </w:r>
      <w:r w:rsidR="000A1306">
        <w:rPr>
          <w:rFonts w:ascii="Times" w:hAnsi="Times"/>
          <w:sz w:val="22"/>
          <w:szCs w:val="22"/>
          <w:lang w:val="en-US"/>
        </w:rPr>
        <w:t xml:space="preserve"> </w:t>
      </w:r>
      <w:r w:rsidR="00037D33">
        <w:rPr>
          <w:rFonts w:ascii="Times" w:hAnsi="Times"/>
          <w:sz w:val="22"/>
          <w:szCs w:val="22"/>
          <w:lang w:val="en-US"/>
        </w:rPr>
        <w:t xml:space="preserve">are trivial </w:t>
      </w:r>
      <w:r w:rsidR="00AE53AE">
        <w:rPr>
          <w:rFonts w:ascii="Times" w:hAnsi="Times"/>
          <w:sz w:val="22"/>
          <w:szCs w:val="22"/>
          <w:lang w:val="en-US"/>
        </w:rPr>
        <w:t>so these</w:t>
      </w:r>
      <w:r w:rsidR="00037D33">
        <w:rPr>
          <w:rFonts w:ascii="Times" w:hAnsi="Times"/>
          <w:sz w:val="22"/>
          <w:szCs w:val="22"/>
          <w:lang w:val="en-US"/>
        </w:rPr>
        <w:t xml:space="preserve"> were not included in the analysis.</w:t>
      </w:r>
    </w:p>
    <w:p w14:paraId="5C9E33D6" w14:textId="1302997D" w:rsidR="00371167" w:rsidRDefault="00371167" w:rsidP="00371167">
      <w:pPr>
        <w:rPr>
          <w:rFonts w:ascii="Times" w:hAnsi="Times"/>
          <w:sz w:val="22"/>
          <w:szCs w:val="22"/>
        </w:rPr>
      </w:pPr>
    </w:p>
    <w:p w14:paraId="65C702FC" w14:textId="77777777" w:rsidR="00371167" w:rsidRPr="005C4A53" w:rsidRDefault="00371167" w:rsidP="00371167">
      <w:pPr>
        <w:rPr>
          <w:rFonts w:ascii="Times" w:hAnsi="Times"/>
          <w:sz w:val="22"/>
          <w:szCs w:val="22"/>
        </w:rPr>
      </w:pPr>
    </w:p>
    <w:p w14:paraId="3C378517" w14:textId="608889D1" w:rsidR="00371167" w:rsidRPr="005C4A53" w:rsidRDefault="00F023D2" w:rsidP="00371167">
      <w:pPr>
        <w:jc w:val="center"/>
        <w:rPr>
          <w:rFonts w:ascii="Times" w:hAnsi="Times"/>
          <w:sz w:val="22"/>
          <w:szCs w:val="22"/>
        </w:rPr>
      </w:pPr>
      <w:r w:rsidRPr="00F023D2">
        <w:rPr>
          <w:rFonts w:ascii="Times" w:hAnsi="Times"/>
          <w:noProof/>
          <w:sz w:val="22"/>
          <w:szCs w:val="22"/>
        </w:rPr>
        <w:drawing>
          <wp:inline distT="0" distB="0" distL="0" distR="0" wp14:anchorId="711C09F0" wp14:editId="21F1B429">
            <wp:extent cx="4803820" cy="1883549"/>
            <wp:effectExtent l="0" t="0" r="0" b="0"/>
            <wp:docPr id="8" name="Picture 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scatter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50761" cy="190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53A6A" w14:textId="2F47B47C" w:rsidR="00371167" w:rsidRPr="00867B7E" w:rsidRDefault="00371167" w:rsidP="00867B7E">
      <w:pPr>
        <w:rPr>
          <w:rFonts w:ascii="Times" w:hAnsi="Times"/>
          <w:sz w:val="22"/>
          <w:szCs w:val="22"/>
          <w:lang w:val="en-US"/>
        </w:rPr>
      </w:pPr>
      <w:r w:rsidRPr="005C4A53">
        <w:rPr>
          <w:rFonts w:ascii="Times" w:hAnsi="Times"/>
          <w:b/>
          <w:bCs/>
          <w:sz w:val="22"/>
          <w:szCs w:val="22"/>
        </w:rPr>
        <w:t xml:space="preserve">Supplementary </w:t>
      </w:r>
      <w:r>
        <w:rPr>
          <w:rFonts w:ascii="Times" w:hAnsi="Times"/>
          <w:b/>
          <w:bCs/>
          <w:sz w:val="22"/>
          <w:szCs w:val="22"/>
          <w:lang w:val="en-US"/>
        </w:rPr>
        <w:t>Figure 1</w:t>
      </w:r>
      <w:r w:rsidR="008C6A61">
        <w:rPr>
          <w:rFonts w:ascii="Times" w:hAnsi="Times"/>
          <w:b/>
          <w:bCs/>
          <w:sz w:val="22"/>
          <w:szCs w:val="22"/>
          <w:lang w:val="en-US"/>
        </w:rPr>
        <w:t>5</w:t>
      </w:r>
      <w:r w:rsidRPr="005C4A53">
        <w:rPr>
          <w:rFonts w:ascii="Times" w:hAnsi="Times"/>
          <w:b/>
          <w:bCs/>
          <w:sz w:val="22"/>
          <w:szCs w:val="22"/>
        </w:rPr>
        <w:t>:</w:t>
      </w:r>
      <w:r w:rsidRPr="005C4A53">
        <w:rPr>
          <w:rFonts w:ascii="Times" w:hAnsi="Times"/>
          <w:sz w:val="22"/>
          <w:szCs w:val="22"/>
        </w:rPr>
        <w:t xml:space="preserve"> </w:t>
      </w:r>
      <w:r w:rsidR="00FA56C4">
        <w:rPr>
          <w:rFonts w:ascii="Times" w:hAnsi="Times"/>
          <w:sz w:val="22"/>
          <w:szCs w:val="22"/>
          <w:lang w:val="en-US"/>
        </w:rPr>
        <w:t>Humanness-preservation tradeoff for each individual sequence in the 25 pairs benchmark. Preservation shown in</w:t>
      </w:r>
      <w:r w:rsidR="000F4EC3">
        <w:rPr>
          <w:rFonts w:ascii="Times" w:hAnsi="Times"/>
          <w:sz w:val="22"/>
          <w:szCs w:val="22"/>
          <w:lang w:val="en-US"/>
        </w:rPr>
        <w:t xml:space="preserve"> full variable region</w:t>
      </w:r>
      <w:r w:rsidR="00FA56C4">
        <w:rPr>
          <w:rFonts w:ascii="Times" w:hAnsi="Times"/>
          <w:sz w:val="22"/>
          <w:szCs w:val="22"/>
          <w:lang w:val="en-US"/>
        </w:rPr>
        <w:t xml:space="preserve"> (A)</w:t>
      </w:r>
      <w:r w:rsidR="000F4EC3">
        <w:rPr>
          <w:rFonts w:ascii="Times" w:hAnsi="Times"/>
          <w:sz w:val="22"/>
          <w:szCs w:val="22"/>
          <w:lang w:val="en-US"/>
        </w:rPr>
        <w:t xml:space="preserve"> and in vernier zones</w:t>
      </w:r>
      <w:r w:rsidR="00FA56C4">
        <w:rPr>
          <w:rFonts w:ascii="Times" w:hAnsi="Times"/>
          <w:sz w:val="22"/>
          <w:szCs w:val="22"/>
          <w:lang w:val="en-US"/>
        </w:rPr>
        <w:t xml:space="preserve"> (B)</w:t>
      </w:r>
      <w:r w:rsidR="000F4EC3">
        <w:rPr>
          <w:rFonts w:ascii="Times" w:hAnsi="Times"/>
          <w:sz w:val="22"/>
          <w:szCs w:val="22"/>
          <w:lang w:val="en-US"/>
        </w:rPr>
        <w:t>.</w:t>
      </w:r>
      <w:r w:rsidR="00867B7E">
        <w:rPr>
          <w:rFonts w:ascii="Times" w:hAnsi="Times"/>
          <w:sz w:val="22"/>
          <w:szCs w:val="22"/>
          <w:lang w:val="en-US"/>
        </w:rPr>
        <w:br/>
      </w:r>
      <w:r w:rsidR="005A0357">
        <w:rPr>
          <w:rFonts w:ascii="Times" w:hAnsi="Times"/>
          <w:sz w:val="22"/>
          <w:szCs w:val="22"/>
          <w:lang w:val="en-US"/>
        </w:rPr>
        <w:br/>
      </w:r>
    </w:p>
    <w:p w14:paraId="7A279FEA" w14:textId="512F573D" w:rsidR="00371167" w:rsidRPr="005C4A53" w:rsidRDefault="00371167" w:rsidP="00371167">
      <w:pPr>
        <w:jc w:val="center"/>
        <w:rPr>
          <w:rFonts w:ascii="Times" w:hAnsi="Times"/>
          <w:sz w:val="22"/>
          <w:szCs w:val="22"/>
        </w:rPr>
      </w:pPr>
      <w:r>
        <w:rPr>
          <w:noProof/>
        </w:rPr>
        <w:drawing>
          <wp:inline distT="0" distB="0" distL="0" distR="0" wp14:anchorId="57B312A7" wp14:editId="7FA59EA1">
            <wp:extent cx="4826441" cy="2103833"/>
            <wp:effectExtent l="0" t="0" r="0" b="0"/>
            <wp:docPr id="35" name="Picture 35" descr="A picture containing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1982" cy="212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380EE" w14:textId="7B4C2991" w:rsidR="00371167" w:rsidRDefault="00371167" w:rsidP="00371167">
      <w:pPr>
        <w:rPr>
          <w:rFonts w:ascii="Times" w:hAnsi="Times"/>
          <w:sz w:val="22"/>
          <w:szCs w:val="22"/>
          <w:lang w:val="en-US"/>
        </w:rPr>
      </w:pPr>
      <w:r w:rsidRPr="005C4A53">
        <w:rPr>
          <w:rFonts w:ascii="Times" w:hAnsi="Times"/>
          <w:b/>
          <w:bCs/>
          <w:sz w:val="22"/>
          <w:szCs w:val="22"/>
        </w:rPr>
        <w:t xml:space="preserve">Supplementary </w:t>
      </w:r>
      <w:r>
        <w:rPr>
          <w:rFonts w:ascii="Times" w:hAnsi="Times"/>
          <w:b/>
          <w:bCs/>
          <w:sz w:val="22"/>
          <w:szCs w:val="22"/>
          <w:lang w:val="en-US"/>
        </w:rPr>
        <w:t>Figure 1</w:t>
      </w:r>
      <w:r w:rsidR="008C6A61">
        <w:rPr>
          <w:rFonts w:ascii="Times" w:hAnsi="Times"/>
          <w:b/>
          <w:bCs/>
          <w:sz w:val="22"/>
          <w:szCs w:val="22"/>
          <w:lang w:val="en-US"/>
        </w:rPr>
        <w:t>6</w:t>
      </w:r>
      <w:r w:rsidRPr="005C4A53">
        <w:rPr>
          <w:rFonts w:ascii="Times" w:hAnsi="Times"/>
          <w:b/>
          <w:bCs/>
          <w:sz w:val="22"/>
          <w:szCs w:val="22"/>
        </w:rPr>
        <w:t>:</w:t>
      </w:r>
      <w:r w:rsidRPr="005C4A53">
        <w:rPr>
          <w:rFonts w:ascii="Times" w:hAnsi="Times"/>
          <w:sz w:val="22"/>
          <w:szCs w:val="22"/>
        </w:rPr>
        <w:t xml:space="preserve"> </w:t>
      </w:r>
      <w:r w:rsidR="00FA56C4">
        <w:rPr>
          <w:rFonts w:ascii="Times" w:hAnsi="Times"/>
          <w:sz w:val="22"/>
          <w:szCs w:val="22"/>
          <w:lang w:val="en-US"/>
        </w:rPr>
        <w:t>T20 humanness scores of each individual sequence in the 25 pairs benchmark</w:t>
      </w:r>
      <w:r w:rsidR="00A26962">
        <w:rPr>
          <w:rFonts w:ascii="Times" w:hAnsi="Times"/>
          <w:sz w:val="22"/>
          <w:szCs w:val="22"/>
          <w:lang w:val="en-US"/>
        </w:rPr>
        <w:t xml:space="preserve">. </w:t>
      </w:r>
      <w:r w:rsidR="00FA56C4">
        <w:rPr>
          <w:rFonts w:ascii="Times" w:hAnsi="Times"/>
          <w:sz w:val="22"/>
          <w:szCs w:val="22"/>
          <w:lang w:val="en-US"/>
        </w:rPr>
        <w:t xml:space="preserve">Highest value in each column are highlighted with white outline. </w:t>
      </w:r>
      <w:r w:rsidR="00AA1655">
        <w:rPr>
          <w:rFonts w:ascii="Times" w:hAnsi="Times"/>
          <w:sz w:val="22"/>
          <w:szCs w:val="22"/>
          <w:lang w:val="en-US"/>
        </w:rPr>
        <w:t xml:space="preserve">Results for </w:t>
      </w:r>
      <w:r w:rsidR="00A26962">
        <w:rPr>
          <w:rFonts w:ascii="Times" w:hAnsi="Times"/>
          <w:sz w:val="22"/>
          <w:szCs w:val="22"/>
          <w:lang w:val="en-US"/>
        </w:rPr>
        <w:t xml:space="preserve">Straight graft </w:t>
      </w:r>
      <w:r w:rsidR="00AA1655">
        <w:rPr>
          <w:rFonts w:ascii="Times" w:hAnsi="Times"/>
          <w:sz w:val="22"/>
          <w:szCs w:val="22"/>
          <w:lang w:val="en-US"/>
        </w:rPr>
        <w:t>are not included due to their low preservation compared to other methods</w:t>
      </w:r>
      <w:r w:rsidR="00A26962">
        <w:rPr>
          <w:rFonts w:ascii="Times" w:hAnsi="Times"/>
          <w:sz w:val="22"/>
          <w:szCs w:val="22"/>
          <w:lang w:val="en-US"/>
        </w:rPr>
        <w:t>.</w:t>
      </w:r>
    </w:p>
    <w:p w14:paraId="01F7629D" w14:textId="77777777" w:rsidR="00AA1655" w:rsidRPr="00371167" w:rsidRDefault="00AA1655" w:rsidP="00371167">
      <w:pPr>
        <w:rPr>
          <w:rFonts w:ascii="Times" w:hAnsi="Times"/>
          <w:sz w:val="22"/>
          <w:szCs w:val="22"/>
          <w:lang w:val="en-US"/>
        </w:rPr>
      </w:pPr>
    </w:p>
    <w:p w14:paraId="3B4E66D0" w14:textId="035DE0A9" w:rsidR="00371167" w:rsidRDefault="00371167" w:rsidP="00371167">
      <w:pPr>
        <w:rPr>
          <w:rFonts w:ascii="Times" w:hAnsi="Times"/>
          <w:sz w:val="22"/>
          <w:szCs w:val="22"/>
        </w:rPr>
      </w:pPr>
      <w:r>
        <w:rPr>
          <w:noProof/>
        </w:rPr>
        <w:drawing>
          <wp:inline distT="0" distB="0" distL="0" distR="0" wp14:anchorId="7359CBD7" wp14:editId="18B9E022">
            <wp:extent cx="5943600" cy="6422389"/>
            <wp:effectExtent l="0" t="0" r="0" b="0"/>
            <wp:docPr id="43" name="Picture 43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06D17" w14:textId="77777777" w:rsidR="00C53211" w:rsidRPr="005C4A53" w:rsidRDefault="00C53211" w:rsidP="00371167">
      <w:pPr>
        <w:rPr>
          <w:rFonts w:ascii="Times" w:hAnsi="Times"/>
          <w:sz w:val="22"/>
          <w:szCs w:val="22"/>
        </w:rPr>
      </w:pPr>
    </w:p>
    <w:p w14:paraId="46027D74" w14:textId="2A81429B" w:rsidR="00C53211" w:rsidRPr="00371167" w:rsidRDefault="00371167" w:rsidP="00C53211">
      <w:pPr>
        <w:rPr>
          <w:rFonts w:ascii="Times" w:hAnsi="Times"/>
          <w:sz w:val="22"/>
          <w:szCs w:val="22"/>
          <w:lang w:val="en-US"/>
        </w:rPr>
      </w:pPr>
      <w:r w:rsidRPr="005C4A53">
        <w:rPr>
          <w:rFonts w:ascii="Times" w:hAnsi="Times"/>
          <w:b/>
          <w:bCs/>
          <w:sz w:val="22"/>
          <w:szCs w:val="22"/>
        </w:rPr>
        <w:t xml:space="preserve">Supplementary </w:t>
      </w:r>
      <w:r>
        <w:rPr>
          <w:rFonts w:ascii="Times" w:hAnsi="Times"/>
          <w:b/>
          <w:bCs/>
          <w:sz w:val="22"/>
          <w:szCs w:val="22"/>
          <w:lang w:val="en-US"/>
        </w:rPr>
        <w:t>Figure 1</w:t>
      </w:r>
      <w:r w:rsidR="008C6A61">
        <w:rPr>
          <w:rFonts w:ascii="Times" w:hAnsi="Times"/>
          <w:b/>
          <w:bCs/>
          <w:sz w:val="22"/>
          <w:szCs w:val="22"/>
          <w:lang w:val="en-US"/>
        </w:rPr>
        <w:t>7</w:t>
      </w:r>
      <w:r w:rsidRPr="005C4A53">
        <w:rPr>
          <w:rFonts w:ascii="Times" w:hAnsi="Times"/>
          <w:b/>
          <w:bCs/>
          <w:sz w:val="22"/>
          <w:szCs w:val="22"/>
        </w:rPr>
        <w:t>:</w:t>
      </w:r>
      <w:r w:rsidRPr="005C4A53">
        <w:rPr>
          <w:rFonts w:ascii="Times" w:hAnsi="Times"/>
          <w:sz w:val="22"/>
          <w:szCs w:val="22"/>
        </w:rPr>
        <w:t xml:space="preserve"> </w:t>
      </w:r>
      <w:r w:rsidR="00C53211">
        <w:rPr>
          <w:rFonts w:ascii="Times" w:hAnsi="Times"/>
          <w:sz w:val="22"/>
          <w:szCs w:val="22"/>
          <w:lang w:val="en-US"/>
        </w:rPr>
        <w:t>Overlap of humanizing mutations between Sapiens</w:t>
      </w:r>
      <w:r w:rsidR="00C21895">
        <w:rPr>
          <w:rFonts w:ascii="Times" w:hAnsi="Times"/>
          <w:sz w:val="22"/>
          <w:szCs w:val="22"/>
          <w:lang w:val="en-US"/>
        </w:rPr>
        <w:t>*1</w:t>
      </w:r>
      <w:r w:rsidR="00C53211">
        <w:rPr>
          <w:rFonts w:ascii="Times" w:hAnsi="Times"/>
          <w:sz w:val="22"/>
          <w:szCs w:val="22"/>
          <w:lang w:val="en-US"/>
        </w:rPr>
        <w:t xml:space="preserve"> (purple) and expert (green) for each humanized antibody in the 152 pairs benchmark with automatic germline assignment. </w:t>
      </w:r>
    </w:p>
    <w:p w14:paraId="49CAFC06" w14:textId="6893A640" w:rsidR="00371167" w:rsidRPr="004E6907" w:rsidRDefault="00371167" w:rsidP="00371167">
      <w:pPr>
        <w:rPr>
          <w:rFonts w:ascii="Times" w:hAnsi="Times"/>
          <w:sz w:val="22"/>
          <w:szCs w:val="22"/>
          <w:lang w:val="en-US"/>
        </w:rPr>
      </w:pPr>
    </w:p>
    <w:p w14:paraId="0B335071" w14:textId="77777777" w:rsidR="00371167" w:rsidRPr="005C4A53" w:rsidRDefault="00371167" w:rsidP="00371167">
      <w:pPr>
        <w:pStyle w:val="Paragraph"/>
      </w:pPr>
    </w:p>
    <w:p w14:paraId="4AA1C5DC" w14:textId="77777777" w:rsidR="00371167" w:rsidRPr="005C4A53" w:rsidRDefault="00371167" w:rsidP="00371167">
      <w:pPr>
        <w:rPr>
          <w:rFonts w:ascii="Times" w:hAnsi="Times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7E24D242" wp14:editId="0F72C1FC">
            <wp:extent cx="5943600" cy="6422389"/>
            <wp:effectExtent l="0" t="0" r="0" b="0"/>
            <wp:docPr id="42" name="Picture 4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05559" w14:textId="77777777" w:rsidR="00371167" w:rsidRPr="005C4A53" w:rsidRDefault="00371167" w:rsidP="00371167">
      <w:pPr>
        <w:rPr>
          <w:rFonts w:ascii="Times" w:hAnsi="Times"/>
          <w:sz w:val="22"/>
          <w:szCs w:val="22"/>
        </w:rPr>
      </w:pPr>
    </w:p>
    <w:p w14:paraId="27A82541" w14:textId="5C6B2457" w:rsidR="0072552B" w:rsidRPr="00D727DB" w:rsidRDefault="00371167" w:rsidP="0072552B">
      <w:pPr>
        <w:pStyle w:val="HTMLPreformatted"/>
        <w:shd w:val="clear" w:color="auto" w:fill="FFFFFF"/>
        <w:wordWrap w:val="0"/>
        <w:rPr>
          <w:rFonts w:ascii="Times" w:hAnsi="Times"/>
          <w:sz w:val="22"/>
          <w:szCs w:val="22"/>
          <w:lang w:val="en-US"/>
        </w:rPr>
      </w:pPr>
      <w:r w:rsidRPr="005C4A53">
        <w:rPr>
          <w:rFonts w:ascii="Times" w:hAnsi="Times"/>
          <w:b/>
          <w:bCs/>
          <w:sz w:val="22"/>
          <w:szCs w:val="22"/>
        </w:rPr>
        <w:t xml:space="preserve">Supplementary </w:t>
      </w:r>
      <w:r>
        <w:rPr>
          <w:rFonts w:ascii="Times" w:hAnsi="Times"/>
          <w:b/>
          <w:bCs/>
          <w:sz w:val="22"/>
          <w:szCs w:val="22"/>
          <w:lang w:val="en-US"/>
        </w:rPr>
        <w:t>Figure 1</w:t>
      </w:r>
      <w:r w:rsidR="008C6A61">
        <w:rPr>
          <w:rFonts w:ascii="Times" w:hAnsi="Times"/>
          <w:b/>
          <w:bCs/>
          <w:sz w:val="22"/>
          <w:szCs w:val="22"/>
          <w:lang w:val="en-US"/>
        </w:rPr>
        <w:t>8</w:t>
      </w:r>
      <w:r w:rsidRPr="005C4A53">
        <w:rPr>
          <w:rFonts w:ascii="Times" w:hAnsi="Times"/>
          <w:b/>
          <w:bCs/>
          <w:sz w:val="22"/>
          <w:szCs w:val="22"/>
        </w:rPr>
        <w:t>:</w:t>
      </w:r>
      <w:r w:rsidRPr="005C4A53">
        <w:rPr>
          <w:rFonts w:ascii="Times" w:hAnsi="Times"/>
          <w:sz w:val="22"/>
          <w:szCs w:val="22"/>
        </w:rPr>
        <w:t xml:space="preserve"> </w:t>
      </w:r>
      <w:r w:rsidR="00C53211" w:rsidRPr="00D727DB">
        <w:rPr>
          <w:rFonts w:ascii="Times" w:hAnsi="Times"/>
          <w:sz w:val="22"/>
          <w:szCs w:val="22"/>
          <w:lang w:val="en-US"/>
        </w:rPr>
        <w:t>Overlap of humanizing mutations between Sapiens</w:t>
      </w:r>
      <w:r w:rsidR="00C21895">
        <w:rPr>
          <w:rFonts w:ascii="Times" w:hAnsi="Times"/>
          <w:sz w:val="22"/>
          <w:szCs w:val="22"/>
          <w:lang w:val="en-US"/>
        </w:rPr>
        <w:t>*1</w:t>
      </w:r>
      <w:r w:rsidR="00C53211" w:rsidRPr="00D727DB">
        <w:rPr>
          <w:rFonts w:ascii="Times" w:hAnsi="Times"/>
          <w:sz w:val="22"/>
          <w:szCs w:val="22"/>
          <w:lang w:val="en-US"/>
        </w:rPr>
        <w:t xml:space="preserve"> (purple) and expert (green) for each humanized antibody in the 152 pairs benchmark with manual germline assignment. </w:t>
      </w:r>
      <w:r w:rsidR="0072552B" w:rsidRPr="00D727DB">
        <w:rPr>
          <w:rFonts w:ascii="Times" w:hAnsi="Times"/>
          <w:sz w:val="22"/>
          <w:szCs w:val="22"/>
          <w:lang w:val="en-US"/>
        </w:rPr>
        <w:t>Eight sequences differ only by one mutation (</w:t>
      </w:r>
      <w:r w:rsidR="0072552B" w:rsidRPr="00D727DB">
        <w:rPr>
          <w:rFonts w:ascii="Times" w:hAnsi="Times"/>
          <w:sz w:val="22"/>
          <w:szCs w:val="22"/>
        </w:rPr>
        <w:t>Codrituzumab, Dalotuzumab, Domagrozumab, Enokizumab, Lumretuzumab, Monalizumab, Rovalpituzumab, Tildrakizumab</w:t>
      </w:r>
      <w:r w:rsidR="0072552B" w:rsidRPr="00D727DB">
        <w:rPr>
          <w:rFonts w:ascii="Times" w:hAnsi="Times"/>
          <w:sz w:val="22"/>
          <w:szCs w:val="22"/>
          <w:lang w:val="en-US"/>
        </w:rPr>
        <w:t>), one sequence is identical (</w:t>
      </w:r>
      <w:r w:rsidR="0072552B" w:rsidRPr="00D727DB">
        <w:rPr>
          <w:rFonts w:ascii="Times" w:hAnsi="Times"/>
          <w:sz w:val="22"/>
          <w:szCs w:val="22"/>
        </w:rPr>
        <w:t>Zenocutuzumab</w:t>
      </w:r>
      <w:r w:rsidR="0072552B" w:rsidRPr="00D727DB">
        <w:rPr>
          <w:rFonts w:ascii="Times" w:hAnsi="Times"/>
          <w:sz w:val="22"/>
          <w:szCs w:val="22"/>
          <w:lang w:val="en-US"/>
        </w:rPr>
        <w:t xml:space="preserve">). </w:t>
      </w:r>
    </w:p>
    <w:p w14:paraId="48471BA9" w14:textId="78A9EFF3" w:rsidR="00371167" w:rsidRPr="00D727DB" w:rsidRDefault="00371167" w:rsidP="00371167">
      <w:pPr>
        <w:rPr>
          <w:rFonts w:ascii="Times" w:hAnsi="Times"/>
          <w:sz w:val="22"/>
          <w:szCs w:val="22"/>
          <w:lang w:val="en-US"/>
        </w:rPr>
      </w:pPr>
    </w:p>
    <w:p w14:paraId="6AFD048C" w14:textId="77777777" w:rsidR="00371167" w:rsidRPr="005C4A53" w:rsidRDefault="00371167" w:rsidP="00371167">
      <w:pPr>
        <w:rPr>
          <w:rFonts w:ascii="Times" w:hAnsi="Times"/>
          <w:sz w:val="22"/>
          <w:szCs w:val="22"/>
          <w:lang w:val="en-US"/>
        </w:rPr>
      </w:pPr>
    </w:p>
    <w:p w14:paraId="07A46D1E" w14:textId="6321BA3C" w:rsidR="00371167" w:rsidRDefault="00371167" w:rsidP="00371167">
      <w:pPr>
        <w:rPr>
          <w:rFonts w:ascii="Times" w:hAnsi="Times"/>
          <w:sz w:val="22"/>
          <w:szCs w:val="22"/>
        </w:rPr>
      </w:pPr>
    </w:p>
    <w:p w14:paraId="1FF27687" w14:textId="29FE6DCF" w:rsidR="00C64692" w:rsidRDefault="00205789">
      <w:pPr>
        <w:rPr>
          <w:rFonts w:ascii="Times" w:hAnsi="Times"/>
          <w:sz w:val="22"/>
          <w:szCs w:val="22"/>
        </w:rPr>
      </w:pPr>
      <w:r>
        <w:rPr>
          <w:rFonts w:ascii="Times" w:hAnsi="Times"/>
          <w:sz w:val="22"/>
          <w:szCs w:val="22"/>
        </w:rPr>
        <w:br w:type="page"/>
      </w:r>
    </w:p>
    <w:p w14:paraId="4C3F6FF0" w14:textId="06B9FAD6" w:rsidR="00C64692" w:rsidRPr="00C64692" w:rsidRDefault="00C64692" w:rsidP="00C64692">
      <w:r w:rsidRPr="00C64692">
        <w:rPr>
          <w:rFonts w:ascii="Times" w:hAnsi="Times"/>
          <w:noProof/>
          <w:sz w:val="22"/>
          <w:szCs w:val="22"/>
        </w:rPr>
        <w:lastRenderedPageBreak/>
        <w:drawing>
          <wp:inline distT="0" distB="0" distL="0" distR="0" wp14:anchorId="40E92BBB" wp14:editId="1785E54A">
            <wp:extent cx="5943600" cy="6422390"/>
            <wp:effectExtent l="0" t="0" r="0" b="0"/>
            <wp:docPr id="5" name="Picture 5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Background patter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2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4EEE0" w14:textId="0BF48655" w:rsidR="00C64692" w:rsidRPr="00D727DB" w:rsidRDefault="00C64692" w:rsidP="00C64692">
      <w:pPr>
        <w:rPr>
          <w:rFonts w:ascii="Times" w:hAnsi="Times"/>
          <w:sz w:val="22"/>
          <w:szCs w:val="22"/>
          <w:lang w:val="en-US"/>
        </w:rPr>
      </w:pPr>
      <w:r w:rsidRPr="00D727DB">
        <w:rPr>
          <w:rFonts w:ascii="Times" w:hAnsi="Times"/>
          <w:b/>
          <w:bCs/>
          <w:sz w:val="22"/>
          <w:szCs w:val="22"/>
        </w:rPr>
        <w:t xml:space="preserve">Supplementary </w:t>
      </w:r>
      <w:r w:rsidRPr="00D727DB">
        <w:rPr>
          <w:rFonts w:ascii="Times" w:hAnsi="Times"/>
          <w:b/>
          <w:bCs/>
          <w:sz w:val="22"/>
          <w:szCs w:val="22"/>
          <w:lang w:val="en-US"/>
        </w:rPr>
        <w:t>Figure</w:t>
      </w:r>
      <w:r w:rsidRPr="00D727DB">
        <w:rPr>
          <w:rFonts w:ascii="Times" w:hAnsi="Times"/>
          <w:b/>
          <w:bCs/>
          <w:sz w:val="22"/>
          <w:szCs w:val="22"/>
        </w:rPr>
        <w:t xml:space="preserve"> 1</w:t>
      </w:r>
      <w:r w:rsidR="008C6A61" w:rsidRPr="00D727DB">
        <w:rPr>
          <w:rFonts w:ascii="Times" w:hAnsi="Times"/>
          <w:b/>
          <w:bCs/>
          <w:sz w:val="22"/>
          <w:szCs w:val="22"/>
          <w:lang w:val="en-US"/>
        </w:rPr>
        <w:t>9</w:t>
      </w:r>
      <w:r w:rsidRPr="00D727DB">
        <w:rPr>
          <w:rFonts w:ascii="Times" w:hAnsi="Times"/>
          <w:sz w:val="22"/>
          <w:szCs w:val="22"/>
        </w:rPr>
        <w:t xml:space="preserve">: </w:t>
      </w:r>
      <w:r w:rsidR="00A0660C" w:rsidRPr="00D727DB">
        <w:rPr>
          <w:rFonts w:ascii="Times" w:hAnsi="Times"/>
          <w:sz w:val="22"/>
          <w:szCs w:val="22"/>
          <w:lang w:val="en-US"/>
        </w:rPr>
        <w:t xml:space="preserve">Overlap of humanizing mutations between Vernier CDR grafting (orange) and expert (green) for each humanized antibody in the 152 pairs benchmark with manual germline assignment. </w:t>
      </w:r>
      <w:proofErr w:type="spellStart"/>
      <w:r w:rsidR="00316389" w:rsidRPr="00D727DB">
        <w:rPr>
          <w:rFonts w:ascii="Times" w:hAnsi="Times"/>
          <w:sz w:val="22"/>
          <w:szCs w:val="22"/>
          <w:lang w:val="en-US"/>
        </w:rPr>
        <w:t>Vatelizumab</w:t>
      </w:r>
      <w:proofErr w:type="spellEnd"/>
      <w:r w:rsidR="00316389" w:rsidRPr="00D727DB">
        <w:rPr>
          <w:rFonts w:ascii="Times" w:hAnsi="Times"/>
          <w:sz w:val="22"/>
          <w:szCs w:val="22"/>
          <w:lang w:val="en-US"/>
        </w:rPr>
        <w:t xml:space="preserve"> </w:t>
      </w:r>
      <w:r w:rsidR="00C8528C" w:rsidRPr="00D727DB">
        <w:rPr>
          <w:rFonts w:ascii="Times" w:hAnsi="Times"/>
          <w:sz w:val="22"/>
          <w:szCs w:val="22"/>
          <w:lang w:val="en-US"/>
        </w:rPr>
        <w:t xml:space="preserve">differs just by one mutation, </w:t>
      </w:r>
      <w:proofErr w:type="spellStart"/>
      <w:r w:rsidR="00C8528C" w:rsidRPr="00D727DB">
        <w:rPr>
          <w:rFonts w:ascii="Times" w:hAnsi="Times"/>
          <w:sz w:val="22"/>
          <w:szCs w:val="22"/>
          <w:lang w:val="en-US"/>
        </w:rPr>
        <w:t>Lifastuzumab</w:t>
      </w:r>
      <w:proofErr w:type="spellEnd"/>
      <w:r w:rsidR="00C8528C" w:rsidRPr="00D727DB">
        <w:rPr>
          <w:rFonts w:ascii="Times" w:hAnsi="Times"/>
          <w:sz w:val="22"/>
          <w:szCs w:val="22"/>
          <w:lang w:val="en-US"/>
        </w:rPr>
        <w:t xml:space="preserve"> is identical.</w:t>
      </w:r>
    </w:p>
    <w:p w14:paraId="20B462FB" w14:textId="1D0A69C3" w:rsidR="00371167" w:rsidRPr="00CF0BA8" w:rsidRDefault="00371167">
      <w:pPr>
        <w:rPr>
          <w:rFonts w:ascii="Times" w:hAnsi="Times"/>
          <w:b/>
          <w:bCs/>
          <w:sz w:val="22"/>
          <w:szCs w:val="22"/>
        </w:rPr>
      </w:pPr>
    </w:p>
    <w:sectPr w:rsidR="00371167" w:rsidRPr="00CF0BA8" w:rsidSect="00D71CB2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">
    <w:altName w:val="﷽﷽﷽﷽﷽﷽﷽﷽ތ"/>
    <w:panose1 w:val="02000500000000000000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1167"/>
    <w:rsid w:val="00014338"/>
    <w:rsid w:val="00025CED"/>
    <w:rsid w:val="00037D33"/>
    <w:rsid w:val="0005736E"/>
    <w:rsid w:val="00073811"/>
    <w:rsid w:val="00074809"/>
    <w:rsid w:val="000A1306"/>
    <w:rsid w:val="000F4EC3"/>
    <w:rsid w:val="001077FD"/>
    <w:rsid w:val="001102C5"/>
    <w:rsid w:val="0015013F"/>
    <w:rsid w:val="001902C1"/>
    <w:rsid w:val="001A3351"/>
    <w:rsid w:val="001D007A"/>
    <w:rsid w:val="001D79E5"/>
    <w:rsid w:val="00200630"/>
    <w:rsid w:val="00205789"/>
    <w:rsid w:val="00213B1A"/>
    <w:rsid w:val="00260CC7"/>
    <w:rsid w:val="0026320C"/>
    <w:rsid w:val="00272AAA"/>
    <w:rsid w:val="002840FE"/>
    <w:rsid w:val="0028769E"/>
    <w:rsid w:val="002B302D"/>
    <w:rsid w:val="0030097A"/>
    <w:rsid w:val="00316389"/>
    <w:rsid w:val="00317B43"/>
    <w:rsid w:val="0033364F"/>
    <w:rsid w:val="00346090"/>
    <w:rsid w:val="00371167"/>
    <w:rsid w:val="00393C6E"/>
    <w:rsid w:val="00394410"/>
    <w:rsid w:val="003946E9"/>
    <w:rsid w:val="003B13B9"/>
    <w:rsid w:val="003D12E9"/>
    <w:rsid w:val="003D35AF"/>
    <w:rsid w:val="003E0925"/>
    <w:rsid w:val="00427ECD"/>
    <w:rsid w:val="00431EDB"/>
    <w:rsid w:val="004359DC"/>
    <w:rsid w:val="00442D57"/>
    <w:rsid w:val="00452505"/>
    <w:rsid w:val="005203C1"/>
    <w:rsid w:val="00551120"/>
    <w:rsid w:val="005512D2"/>
    <w:rsid w:val="005A0357"/>
    <w:rsid w:val="005C606E"/>
    <w:rsid w:val="005E6669"/>
    <w:rsid w:val="005F61C1"/>
    <w:rsid w:val="00604F28"/>
    <w:rsid w:val="006173A1"/>
    <w:rsid w:val="00654E0E"/>
    <w:rsid w:val="00680647"/>
    <w:rsid w:val="006A30AB"/>
    <w:rsid w:val="006A33C0"/>
    <w:rsid w:val="006A3F44"/>
    <w:rsid w:val="007010CD"/>
    <w:rsid w:val="00706322"/>
    <w:rsid w:val="0072552B"/>
    <w:rsid w:val="007360C4"/>
    <w:rsid w:val="00742C9D"/>
    <w:rsid w:val="00745AC7"/>
    <w:rsid w:val="0074752C"/>
    <w:rsid w:val="00782BED"/>
    <w:rsid w:val="00793D7A"/>
    <w:rsid w:val="007C3F17"/>
    <w:rsid w:val="007D3681"/>
    <w:rsid w:val="007E7B02"/>
    <w:rsid w:val="007F2021"/>
    <w:rsid w:val="0080604D"/>
    <w:rsid w:val="00810872"/>
    <w:rsid w:val="00867B7E"/>
    <w:rsid w:val="00875F5A"/>
    <w:rsid w:val="00883523"/>
    <w:rsid w:val="00884CA9"/>
    <w:rsid w:val="008A5ADB"/>
    <w:rsid w:val="008A76B9"/>
    <w:rsid w:val="008C0EA1"/>
    <w:rsid w:val="008C6731"/>
    <w:rsid w:val="008C6A61"/>
    <w:rsid w:val="0094195D"/>
    <w:rsid w:val="0094262A"/>
    <w:rsid w:val="00962013"/>
    <w:rsid w:val="009713C9"/>
    <w:rsid w:val="00972788"/>
    <w:rsid w:val="00996854"/>
    <w:rsid w:val="009C65CA"/>
    <w:rsid w:val="00A0660C"/>
    <w:rsid w:val="00A26962"/>
    <w:rsid w:val="00A71804"/>
    <w:rsid w:val="00AA1655"/>
    <w:rsid w:val="00AD0DE1"/>
    <w:rsid w:val="00AD5B8B"/>
    <w:rsid w:val="00AE1625"/>
    <w:rsid w:val="00AE53AE"/>
    <w:rsid w:val="00AF34DA"/>
    <w:rsid w:val="00B21CD2"/>
    <w:rsid w:val="00B31D31"/>
    <w:rsid w:val="00B51CD9"/>
    <w:rsid w:val="00B826B1"/>
    <w:rsid w:val="00B95D0A"/>
    <w:rsid w:val="00BC471B"/>
    <w:rsid w:val="00BD0AC0"/>
    <w:rsid w:val="00BD1842"/>
    <w:rsid w:val="00BF3877"/>
    <w:rsid w:val="00C05BE0"/>
    <w:rsid w:val="00C17A27"/>
    <w:rsid w:val="00C21895"/>
    <w:rsid w:val="00C53211"/>
    <w:rsid w:val="00C64692"/>
    <w:rsid w:val="00C71D4B"/>
    <w:rsid w:val="00C8528C"/>
    <w:rsid w:val="00C85E1C"/>
    <w:rsid w:val="00C940A9"/>
    <w:rsid w:val="00CA2B19"/>
    <w:rsid w:val="00CC30BB"/>
    <w:rsid w:val="00CC5A43"/>
    <w:rsid w:val="00CF0BA8"/>
    <w:rsid w:val="00CF2473"/>
    <w:rsid w:val="00D128E4"/>
    <w:rsid w:val="00D1359D"/>
    <w:rsid w:val="00D24DF8"/>
    <w:rsid w:val="00D727DB"/>
    <w:rsid w:val="00D77CCD"/>
    <w:rsid w:val="00D90BF0"/>
    <w:rsid w:val="00D967F9"/>
    <w:rsid w:val="00DB4DCA"/>
    <w:rsid w:val="00DE61E0"/>
    <w:rsid w:val="00DF3A9F"/>
    <w:rsid w:val="00E03DDC"/>
    <w:rsid w:val="00E141BD"/>
    <w:rsid w:val="00E81893"/>
    <w:rsid w:val="00ED2986"/>
    <w:rsid w:val="00EE1A82"/>
    <w:rsid w:val="00EF070E"/>
    <w:rsid w:val="00EF0F82"/>
    <w:rsid w:val="00F023D2"/>
    <w:rsid w:val="00F21607"/>
    <w:rsid w:val="00F83DBA"/>
    <w:rsid w:val="00F91DE2"/>
    <w:rsid w:val="00FA2AF7"/>
    <w:rsid w:val="00FA56C4"/>
    <w:rsid w:val="00FC6784"/>
    <w:rsid w:val="75603220"/>
    <w:rsid w:val="7CBF2A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F77F2D"/>
  <w15:chartTrackingRefBased/>
  <w15:docId w15:val="{127C2B4C-E521-474C-9F9E-8E6B17ABA2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CZ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1167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Paragraph"/>
    <w:link w:val="Heading1Char"/>
    <w:qFormat/>
    <w:rsid w:val="00371167"/>
    <w:pPr>
      <w:keepNext/>
      <w:spacing w:before="360" w:after="60" w:line="360" w:lineRule="auto"/>
      <w:ind w:right="567"/>
      <w:contextualSpacing/>
      <w:outlineLvl w:val="0"/>
    </w:pPr>
    <w:rPr>
      <w:rFonts w:eastAsia="MS Mincho" w:cs="Arial"/>
      <w:b/>
      <w:bCs/>
      <w:kern w:val="32"/>
      <w:sz w:val="22"/>
      <w:szCs w:val="32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371167"/>
    <w:rPr>
      <w:rFonts w:ascii="Times New Roman" w:eastAsia="MS Mincho" w:hAnsi="Times New Roman" w:cs="Arial"/>
      <w:b/>
      <w:bCs/>
      <w:kern w:val="32"/>
      <w:sz w:val="22"/>
      <w:szCs w:val="32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37116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371167"/>
    <w:pPr>
      <w:spacing w:line="360" w:lineRule="auto"/>
    </w:pPr>
    <w:rPr>
      <w:rFonts w:asciiTheme="minorHAnsi" w:eastAsiaTheme="minorHAnsi" w:hAnsiTheme="minorHAnsi" w:cstheme="minorBidi"/>
      <w:sz w:val="20"/>
      <w:szCs w:val="20"/>
      <w:lang w:val="en-US" w:eastAsia="en-US"/>
    </w:rPr>
  </w:style>
  <w:style w:type="character" w:customStyle="1" w:styleId="CommentTextChar">
    <w:name w:val="Comment Text Char"/>
    <w:basedOn w:val="DefaultParagraphFont"/>
    <w:link w:val="CommentText"/>
    <w:uiPriority w:val="99"/>
    <w:rsid w:val="00371167"/>
    <w:rPr>
      <w:sz w:val="20"/>
      <w:szCs w:val="20"/>
      <w:lang w:val="en-US"/>
    </w:rPr>
  </w:style>
  <w:style w:type="table" w:styleId="TableGrid">
    <w:name w:val="Table Grid"/>
    <w:basedOn w:val="TableNormal"/>
    <w:uiPriority w:val="39"/>
    <w:rsid w:val="00371167"/>
    <w:rPr>
      <w:rFonts w:ascii="Times New Roman" w:eastAsia="MS Mincho" w:hAnsi="Times New Roman" w:cs="Times New Roman"/>
      <w:sz w:val="20"/>
      <w:szCs w:val="20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">
    <w:name w:val="Paragraph"/>
    <w:basedOn w:val="Normal"/>
    <w:next w:val="Newparagraph"/>
    <w:qFormat/>
    <w:rsid w:val="00371167"/>
    <w:pPr>
      <w:widowControl w:val="0"/>
      <w:spacing w:before="240" w:line="360" w:lineRule="auto"/>
    </w:pPr>
    <w:rPr>
      <w:rFonts w:eastAsia="MS Mincho"/>
      <w:sz w:val="22"/>
      <w:szCs w:val="22"/>
      <w:lang w:val="en-US" w:eastAsia="en-US"/>
    </w:rPr>
  </w:style>
  <w:style w:type="paragraph" w:customStyle="1" w:styleId="Newparagraph">
    <w:name w:val="New paragraph"/>
    <w:basedOn w:val="Normal"/>
    <w:qFormat/>
    <w:rsid w:val="00371167"/>
    <w:pPr>
      <w:spacing w:line="360" w:lineRule="auto"/>
      <w:ind w:firstLine="720"/>
    </w:pPr>
    <w:rPr>
      <w:rFonts w:eastAsia="MS Mincho"/>
      <w:sz w:val="22"/>
      <w:szCs w:val="22"/>
      <w:lang w:val="en-US" w:eastAsia="en-US"/>
    </w:rPr>
  </w:style>
  <w:style w:type="paragraph" w:customStyle="1" w:styleId="Articletitle">
    <w:name w:val="Article title"/>
    <w:basedOn w:val="Normal"/>
    <w:next w:val="Normal"/>
    <w:qFormat/>
    <w:rsid w:val="00371167"/>
    <w:pPr>
      <w:spacing w:after="120" w:line="360" w:lineRule="auto"/>
    </w:pPr>
    <w:rPr>
      <w:rFonts w:eastAsia="MS Mincho"/>
      <w:b/>
      <w:sz w:val="28"/>
      <w:szCs w:val="22"/>
      <w:lang w:val="en-US"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80647"/>
    <w:pPr>
      <w:spacing w:line="240" w:lineRule="auto"/>
    </w:pPr>
    <w:rPr>
      <w:rFonts w:ascii="Times New Roman" w:eastAsia="Times New Roman" w:hAnsi="Times New Roman" w:cs="Times New Roman"/>
      <w:b/>
      <w:bCs/>
      <w:lang w:val="en-CZ" w:eastAsia="en-GB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80647"/>
    <w:rPr>
      <w:rFonts w:ascii="Times New Roman" w:eastAsia="Times New Roman" w:hAnsi="Times New Roman" w:cs="Times New Roman"/>
      <w:b/>
      <w:bCs/>
      <w:sz w:val="20"/>
      <w:szCs w:val="20"/>
      <w:lang w:val="en-US" w:eastAsia="en-GB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2552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2552B"/>
    <w:rPr>
      <w:rFonts w:ascii="Courier New" w:eastAsia="Times New Roman" w:hAnsi="Courier New" w:cs="Courier New"/>
      <w:sz w:val="20"/>
      <w:szCs w:val="20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144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9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61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3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5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2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1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0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85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85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5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tiff"/><Relationship Id="rId18" Type="http://schemas.openxmlformats.org/officeDocument/2006/relationships/image" Target="media/image15.tiff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97</Words>
  <Characters>5858</Characters>
  <Application>Microsoft Office Word</Application>
  <DocSecurity>0</DocSecurity>
  <Lines>106</Lines>
  <Paragraphs>36</Paragraphs>
  <ScaleCrop>false</ScaleCrop>
  <Company/>
  <LinksUpToDate>false</LinksUpToDate>
  <CharactersWithSpaces>5919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Prihoda, David</dc:creator>
  <cp:keywords/>
  <dc:description/>
  <cp:lastModifiedBy>Prihoda, David</cp:lastModifiedBy>
  <cp:revision>2</cp:revision>
  <cp:lastPrinted>2021-07-09T12:49:00Z</cp:lastPrinted>
  <dcterms:created xsi:type="dcterms:W3CDTF">2021-08-07T19:59:00Z</dcterms:created>
  <dcterms:modified xsi:type="dcterms:W3CDTF">2021-08-07T19:59:00Z</dcterms:modified>
</cp:coreProperties>
</file>